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714C4" w14:textId="6A35B451" w:rsidR="00EC5422" w:rsidRPr="0030378A" w:rsidRDefault="00B26502" w:rsidP="00B26502">
      <w:pPr>
        <w:pStyle w:val="Title"/>
        <w:tabs>
          <w:tab w:val="left" w:pos="0"/>
        </w:tabs>
        <w:rPr>
          <w:rFonts w:ascii="Arial" w:eastAsia="Arial" w:hAnsi="Arial" w:cs="Arial"/>
          <w:b w:val="0"/>
          <w:bCs w:val="0"/>
          <w:i/>
          <w:iCs/>
          <w:caps/>
          <w:color w:val="auto"/>
          <w:sz w:val="24"/>
          <w:szCs w:val="24"/>
          <w:u w:color="C00000"/>
          <w:lang w:val="ro-RO"/>
        </w:rPr>
      </w:pPr>
      <w:r w:rsidRPr="0030378A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>Obiectivul de investiții “Parcul Municipal Hipodrom” - cu titlul:</w:t>
      </w:r>
      <w:r w:rsidR="0030378A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 xml:space="preserve">/ </w:t>
      </w:r>
      <w:r w:rsidR="006E2E58" w:rsidRPr="006E2E58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 xml:space="preserve">The </w:t>
      </w:r>
      <w:proofErr w:type="spellStart"/>
      <w:r w:rsidR="006E2E58" w:rsidRPr="006E2E58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>investment</w:t>
      </w:r>
      <w:proofErr w:type="spellEnd"/>
      <w:r w:rsidR="006E2E58" w:rsidRPr="006E2E58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 xml:space="preserve"> </w:t>
      </w:r>
      <w:proofErr w:type="spellStart"/>
      <w:r w:rsidR="006E2E58" w:rsidRPr="006E2E58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>objective</w:t>
      </w:r>
      <w:proofErr w:type="spellEnd"/>
      <w:r w:rsidR="006E2E58" w:rsidRPr="006E2E58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 xml:space="preserve"> "Municipal </w:t>
      </w:r>
      <w:proofErr w:type="spellStart"/>
      <w:r w:rsidR="006E2E58" w:rsidRPr="006E2E58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>Hippodrome</w:t>
      </w:r>
      <w:proofErr w:type="spellEnd"/>
      <w:r w:rsidR="006E2E58" w:rsidRPr="006E2E58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 xml:space="preserve"> Park" - </w:t>
      </w:r>
      <w:proofErr w:type="spellStart"/>
      <w:r w:rsidR="006E2E58" w:rsidRPr="006E2E58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>entitled</w:t>
      </w:r>
      <w:proofErr w:type="spellEnd"/>
      <w:r w:rsidR="006E2E58" w:rsidRPr="006E2E58">
        <w:rPr>
          <w:rFonts w:ascii="Arial" w:eastAsia="Arial" w:hAnsi="Arial" w:cs="Arial"/>
          <w:b w:val="0"/>
          <w:bCs w:val="0"/>
          <w:i/>
          <w:iCs/>
          <w:color w:val="auto"/>
          <w:sz w:val="24"/>
          <w:szCs w:val="24"/>
          <w:u w:color="C00000"/>
          <w:lang w:val="ro-RO"/>
        </w:rPr>
        <w:t>:</w:t>
      </w:r>
    </w:p>
    <w:p w14:paraId="36948223" w14:textId="77777777" w:rsidR="00EC5422" w:rsidRPr="00C74A19" w:rsidRDefault="00EC5422" w:rsidP="00F41A0B">
      <w:pPr>
        <w:pStyle w:val="Default"/>
        <w:spacing w:line="276" w:lineRule="auto"/>
        <w:ind w:right="644"/>
        <w:rPr>
          <w:rFonts w:ascii="Arial" w:hAnsi="Arial" w:cs="Arial"/>
          <w:b/>
          <w:bCs/>
          <w:color w:val="C00000"/>
          <w:sz w:val="22"/>
          <w:szCs w:val="22"/>
        </w:rPr>
      </w:pPr>
      <w:r w:rsidRPr="00C74A19">
        <w:rPr>
          <w:rFonts w:ascii="Arial" w:hAnsi="Arial" w:cs="Arial"/>
          <w:b/>
          <w:bCs/>
          <w:color w:val="C00000"/>
          <w:sz w:val="22"/>
          <w:szCs w:val="22"/>
        </w:rPr>
        <w:t xml:space="preserve">PARCURILE MUREȘULUI, TÂRGU-MUREȘ / </w:t>
      </w:r>
      <w:r w:rsidRPr="00C01807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MUREȘ PARKS, TÂRGU-MUREȘ</w:t>
      </w:r>
    </w:p>
    <w:p w14:paraId="7A5157DF" w14:textId="030E26B1" w:rsidR="00EC5422" w:rsidRPr="00C74A19" w:rsidRDefault="004F695A" w:rsidP="00F41A0B">
      <w:pPr>
        <w:pStyle w:val="Default"/>
        <w:spacing w:before="0" w:line="276" w:lineRule="auto"/>
        <w:ind w:right="644"/>
        <w:rPr>
          <w:rFonts w:ascii="Arial" w:hAnsi="Arial" w:cs="Arial"/>
          <w:i/>
          <w:iCs/>
          <w:color w:val="C00000"/>
          <w:sz w:val="22"/>
          <w:szCs w:val="22"/>
        </w:rPr>
      </w:pPr>
      <w:r w:rsidRPr="004F695A">
        <w:rPr>
          <w:rFonts w:ascii="Arial" w:hAnsi="Arial" w:cs="Arial"/>
          <w:color w:val="C00000"/>
          <w:sz w:val="22"/>
          <w:szCs w:val="22"/>
        </w:rPr>
        <w:t>ANSAMBLUL VERDE-ALBASTRU PARCUL HIPODROM, PARCUL MUNICIPAL, CANALUL TURBINEI</w:t>
      </w:r>
      <w:r w:rsidR="00EC5422" w:rsidRPr="00C74A19">
        <w:rPr>
          <w:rFonts w:ascii="Arial" w:hAnsi="Arial" w:cs="Arial"/>
          <w:color w:val="C00000"/>
          <w:sz w:val="22"/>
          <w:szCs w:val="22"/>
        </w:rPr>
        <w:t xml:space="preserve"> / </w:t>
      </w:r>
      <w:r w:rsidR="00EC5422" w:rsidRPr="00C01807">
        <w:rPr>
          <w:rFonts w:ascii="Arial" w:hAnsi="Arial" w:cs="Arial"/>
          <w:i/>
          <w:iCs/>
          <w:color w:val="C00000"/>
          <w:sz w:val="22"/>
          <w:szCs w:val="22"/>
        </w:rPr>
        <w:t>HIP</w:t>
      </w:r>
      <w:r w:rsidR="00034909">
        <w:rPr>
          <w:rFonts w:ascii="Arial" w:hAnsi="Arial" w:cs="Arial"/>
          <w:i/>
          <w:iCs/>
          <w:color w:val="C00000"/>
          <w:sz w:val="22"/>
          <w:szCs w:val="22"/>
        </w:rPr>
        <w:t>P</w:t>
      </w:r>
      <w:r w:rsidR="00EC5422" w:rsidRPr="00C01807">
        <w:rPr>
          <w:rFonts w:ascii="Arial" w:hAnsi="Arial" w:cs="Arial"/>
          <w:i/>
          <w:iCs/>
          <w:color w:val="C00000"/>
          <w:sz w:val="22"/>
          <w:szCs w:val="22"/>
        </w:rPr>
        <w:t>ODROM</w:t>
      </w:r>
      <w:r w:rsidR="00034909">
        <w:rPr>
          <w:rFonts w:ascii="Arial" w:hAnsi="Arial" w:cs="Arial"/>
          <w:i/>
          <w:iCs/>
          <w:color w:val="C00000"/>
          <w:sz w:val="22"/>
          <w:szCs w:val="22"/>
        </w:rPr>
        <w:t>E</w:t>
      </w:r>
      <w:r w:rsidR="00EC5422" w:rsidRPr="00C01807">
        <w:rPr>
          <w:rFonts w:ascii="Arial" w:hAnsi="Arial" w:cs="Arial"/>
          <w:i/>
          <w:iCs/>
          <w:color w:val="C00000"/>
          <w:sz w:val="22"/>
          <w:szCs w:val="22"/>
        </w:rPr>
        <w:t xml:space="preserve"> PARK, MUNICIPAL PARK, TURBINE</w:t>
      </w:r>
      <w:r w:rsidR="00034909">
        <w:rPr>
          <w:rFonts w:ascii="Arial" w:hAnsi="Arial" w:cs="Arial"/>
          <w:i/>
          <w:iCs/>
          <w:color w:val="C00000"/>
          <w:sz w:val="22"/>
          <w:szCs w:val="22"/>
        </w:rPr>
        <w:t>I</w:t>
      </w:r>
      <w:r w:rsidR="00EC5422" w:rsidRPr="00C01807">
        <w:rPr>
          <w:rFonts w:ascii="Arial" w:hAnsi="Arial" w:cs="Arial"/>
          <w:i/>
          <w:iCs/>
          <w:color w:val="C00000"/>
          <w:sz w:val="22"/>
          <w:szCs w:val="22"/>
        </w:rPr>
        <w:t xml:space="preserve"> CANAL BLUE</w:t>
      </w:r>
      <w:r w:rsidR="001626E6">
        <w:rPr>
          <w:rFonts w:ascii="Arial" w:hAnsi="Arial" w:cs="Arial"/>
          <w:i/>
          <w:iCs/>
          <w:color w:val="C00000"/>
          <w:sz w:val="22"/>
          <w:szCs w:val="22"/>
        </w:rPr>
        <w:t>-</w:t>
      </w:r>
      <w:r w:rsidR="001626E6" w:rsidRPr="00C01807">
        <w:rPr>
          <w:rFonts w:ascii="Arial" w:hAnsi="Arial" w:cs="Arial"/>
          <w:i/>
          <w:iCs/>
          <w:color w:val="C00000"/>
          <w:sz w:val="22"/>
          <w:szCs w:val="22"/>
        </w:rPr>
        <w:t>GREEN</w:t>
      </w:r>
      <w:r w:rsidR="00EC5422" w:rsidRPr="00C01807">
        <w:rPr>
          <w:rFonts w:ascii="Arial" w:hAnsi="Arial" w:cs="Arial"/>
          <w:i/>
          <w:iCs/>
          <w:color w:val="C00000"/>
          <w:sz w:val="22"/>
          <w:szCs w:val="22"/>
        </w:rPr>
        <w:t xml:space="preserve"> ENSEMBLE</w:t>
      </w:r>
    </w:p>
    <w:p w14:paraId="1DA4FA14" w14:textId="77777777" w:rsidR="00EC5422" w:rsidRDefault="00EC5422" w:rsidP="00F41A0B">
      <w:pPr>
        <w:tabs>
          <w:tab w:val="left" w:pos="3261"/>
        </w:tabs>
        <w:spacing w:line="276" w:lineRule="auto"/>
        <w:ind w:right="644"/>
        <w:contextualSpacing/>
        <w:rPr>
          <w:rFonts w:ascii="Arial" w:hAnsi="Arial" w:cs="Arial"/>
          <w:sz w:val="22"/>
          <w:szCs w:val="22"/>
          <w:lang w:val="ro-RO" w:bidi="en-US"/>
        </w:rPr>
      </w:pPr>
    </w:p>
    <w:p w14:paraId="5D1A92AD" w14:textId="77777777" w:rsidR="00EC5422" w:rsidRDefault="00EC5422" w:rsidP="00F41A0B">
      <w:pPr>
        <w:tabs>
          <w:tab w:val="left" w:pos="3261"/>
        </w:tabs>
        <w:spacing w:line="276" w:lineRule="auto"/>
        <w:ind w:right="644"/>
        <w:contextualSpacing/>
        <w:rPr>
          <w:rFonts w:ascii="Arial" w:hAnsi="Arial" w:cs="Arial"/>
          <w:i/>
          <w:iCs/>
          <w:color w:val="C00000"/>
          <w:sz w:val="22"/>
          <w:szCs w:val="22"/>
          <w:lang w:val="ro-RO" w:bidi="en-US"/>
        </w:rPr>
      </w:pPr>
      <w:r w:rsidRPr="00C01807">
        <w:rPr>
          <w:rFonts w:ascii="Arial" w:hAnsi="Arial" w:cs="Arial"/>
          <w:sz w:val="22"/>
          <w:szCs w:val="22"/>
          <w:lang w:val="ro-RO" w:bidi="en-US"/>
        </w:rPr>
        <w:t xml:space="preserve">CONCURS DE SOLUȚII / </w:t>
      </w:r>
      <w:r w:rsidRPr="00C01807">
        <w:rPr>
          <w:rFonts w:ascii="Arial" w:hAnsi="Arial" w:cs="Arial"/>
          <w:i/>
          <w:iCs/>
          <w:sz w:val="22"/>
          <w:szCs w:val="22"/>
          <w:lang w:val="ro-RO" w:bidi="en-US"/>
        </w:rPr>
        <w:t>DESIGN COMPETITION</w:t>
      </w:r>
    </w:p>
    <w:p w14:paraId="5F79E6A4" w14:textId="77777777" w:rsidR="00EC5422" w:rsidRDefault="00EC5422" w:rsidP="00F41A0B">
      <w:pPr>
        <w:spacing w:line="276" w:lineRule="auto"/>
        <w:ind w:right="644"/>
        <w:contextualSpacing/>
        <w:rPr>
          <w:rFonts w:ascii="Arial" w:hAnsi="Arial" w:cs="Arial"/>
          <w:b/>
          <w:sz w:val="22"/>
          <w:szCs w:val="22"/>
          <w:lang w:val="ro-RO"/>
        </w:rPr>
      </w:pPr>
    </w:p>
    <w:p w14:paraId="6291FBB7" w14:textId="77777777" w:rsidR="00EC5422" w:rsidRDefault="00EC5422" w:rsidP="00F41A0B">
      <w:pPr>
        <w:spacing w:line="276" w:lineRule="auto"/>
        <w:ind w:right="644"/>
        <w:contextualSpacing/>
        <w:rPr>
          <w:rFonts w:ascii="Arial" w:hAnsi="Arial" w:cs="Arial"/>
          <w:bCs/>
          <w:sz w:val="22"/>
          <w:szCs w:val="22"/>
          <w:lang w:val="ro-RO"/>
        </w:rPr>
      </w:pPr>
      <w:r w:rsidRPr="00C5338B">
        <w:rPr>
          <w:rFonts w:ascii="Arial" w:hAnsi="Arial" w:cs="Arial"/>
          <w:b/>
          <w:sz w:val="22"/>
          <w:szCs w:val="22"/>
          <w:lang w:val="ro-RO"/>
        </w:rPr>
        <w:t>Anexa 2.3.1</w:t>
      </w:r>
      <w:r w:rsidRPr="003E2489">
        <w:rPr>
          <w:rFonts w:ascii="Arial" w:hAnsi="Arial" w:cs="Arial"/>
          <w:bCs/>
          <w:sz w:val="22"/>
          <w:szCs w:val="22"/>
          <w:lang w:val="ro-RO"/>
        </w:rPr>
        <w:t xml:space="preserve"> - Propunere financiară – Piesă de concurs</w:t>
      </w:r>
      <w:r>
        <w:rPr>
          <w:rFonts w:ascii="Arial" w:hAnsi="Arial" w:cs="Arial"/>
          <w:bCs/>
          <w:sz w:val="22"/>
          <w:szCs w:val="22"/>
          <w:lang w:val="ro-RO"/>
        </w:rPr>
        <w:t xml:space="preserve"> </w:t>
      </w:r>
    </w:p>
    <w:p w14:paraId="15728907" w14:textId="77777777" w:rsidR="00EC5422" w:rsidRDefault="00EC5422" w:rsidP="00F41A0B">
      <w:pPr>
        <w:spacing w:line="276" w:lineRule="auto"/>
        <w:ind w:right="644"/>
        <w:contextualSpacing/>
        <w:rPr>
          <w:rFonts w:ascii="Arial" w:hAnsi="Arial" w:cs="Arial"/>
          <w:i/>
          <w:iCs/>
          <w:color w:val="000000"/>
          <w:sz w:val="22"/>
          <w:szCs w:val="22"/>
          <w:lang w:val="en"/>
        </w:rPr>
      </w:pPr>
      <w:r w:rsidRPr="00C96FCB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n"/>
        </w:rPr>
        <w:t>Annex 2.</w:t>
      </w:r>
      <w:r w:rsidRPr="00992FF6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n"/>
        </w:rPr>
        <w:t>3.1</w:t>
      </w:r>
      <w:r w:rsidRPr="00C96FCB">
        <w:rPr>
          <w:rFonts w:ascii="Arial" w:hAnsi="Arial" w:cs="Arial"/>
          <w:i/>
          <w:iCs/>
          <w:color w:val="000000"/>
          <w:sz w:val="22"/>
          <w:szCs w:val="22"/>
          <w:lang w:val="en"/>
        </w:rPr>
        <w:t xml:space="preserve"> - Financial Proposal – Competition Material</w:t>
      </w:r>
    </w:p>
    <w:p w14:paraId="65FF9A72" w14:textId="77777777" w:rsidR="00EC5422" w:rsidRPr="000619E7" w:rsidRDefault="00EC5422" w:rsidP="00EC5422">
      <w:pPr>
        <w:pStyle w:val="Normal0"/>
        <w:spacing w:line="276" w:lineRule="auto"/>
        <w:rPr>
          <w:rFonts w:ascii="Arial" w:eastAsia="Helvetica" w:hAnsi="Arial" w:cs="Arial"/>
          <w:b/>
          <w:bCs/>
          <w:sz w:val="22"/>
          <w:szCs w:val="22"/>
        </w:rPr>
      </w:pPr>
    </w:p>
    <w:tbl>
      <w:tblPr>
        <w:tblW w:w="892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17"/>
        <w:gridCol w:w="4381"/>
        <w:gridCol w:w="2126"/>
        <w:gridCol w:w="1702"/>
      </w:tblGrid>
      <w:tr w:rsidR="00EC5422" w:rsidRPr="000619E7" w14:paraId="66D80743" w14:textId="77777777" w:rsidTr="003F247F">
        <w:trPr>
          <w:trHeight w:val="73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4FD81" w14:textId="77777777" w:rsidR="00EC5422" w:rsidRDefault="00EC5422" w:rsidP="007F0685">
            <w:pPr>
              <w:pStyle w:val="Normal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u w:color="FFFFFF"/>
              </w:rPr>
            </w:pPr>
            <w:r w:rsidRPr="00487B91">
              <w:rPr>
                <w:rFonts w:ascii="Arial" w:hAnsi="Arial" w:cs="Arial"/>
                <w:b/>
                <w:bCs/>
                <w:sz w:val="22"/>
                <w:szCs w:val="22"/>
                <w:u w:color="FFFFFF"/>
              </w:rPr>
              <w:t xml:space="preserve">Nr. </w:t>
            </w:r>
            <w:proofErr w:type="spellStart"/>
            <w:r w:rsidRPr="00487B91">
              <w:rPr>
                <w:rFonts w:ascii="Arial" w:hAnsi="Arial" w:cs="Arial"/>
                <w:b/>
                <w:bCs/>
                <w:sz w:val="22"/>
                <w:szCs w:val="22"/>
                <w:u w:color="FFFFFF"/>
              </w:rPr>
              <w:t>crt</w:t>
            </w:r>
            <w:proofErr w:type="spellEnd"/>
            <w:r w:rsidRPr="00487B91">
              <w:rPr>
                <w:rFonts w:ascii="Arial" w:hAnsi="Arial" w:cs="Arial"/>
                <w:b/>
                <w:bCs/>
                <w:sz w:val="22"/>
                <w:szCs w:val="22"/>
                <w:u w:color="FFFFFF"/>
              </w:rPr>
              <w:t>.</w:t>
            </w:r>
          </w:p>
          <w:p w14:paraId="1B0DFB88" w14:textId="77777777" w:rsidR="00EC5422" w:rsidRDefault="00EC5422" w:rsidP="007F0685">
            <w:pPr>
              <w:pStyle w:val="Normal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u w:color="FFFFFF"/>
              </w:rPr>
            </w:pPr>
          </w:p>
          <w:p w14:paraId="027756B1" w14:textId="77777777" w:rsidR="00EC5422" w:rsidRPr="00487B91" w:rsidRDefault="00EC5422" w:rsidP="007F0685">
            <w:pPr>
              <w:pStyle w:val="Normal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53685">
              <w:rPr>
                <w:rFonts w:ascii="Arial" w:hAnsi="Arial" w:cs="Arial"/>
                <w:i/>
                <w:iCs/>
                <w:sz w:val="20"/>
                <w:szCs w:val="20"/>
                <w:lang w:val="en"/>
              </w:rPr>
              <w:t>Item no.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58650" w14:textId="77777777" w:rsidR="00EC5422" w:rsidRPr="00F41A0B" w:rsidRDefault="00EC5422" w:rsidP="007F0685">
            <w:pPr>
              <w:pStyle w:val="Normal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</w:pP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  <w:t>Denumire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  <w:t>servicii</w:t>
            </w:r>
            <w:proofErr w:type="spellEnd"/>
          </w:p>
          <w:p w14:paraId="013E85E2" w14:textId="77777777" w:rsidR="00EC5422" w:rsidRPr="00F41A0B" w:rsidRDefault="00EC5422" w:rsidP="007F0685">
            <w:pPr>
              <w:pStyle w:val="Normal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</w:pPr>
          </w:p>
          <w:p w14:paraId="56A2D8E9" w14:textId="77777777" w:rsidR="00EC5422" w:rsidRPr="00F41A0B" w:rsidRDefault="00EC5422" w:rsidP="007F0685">
            <w:pPr>
              <w:rPr>
                <w:rFonts w:ascii="Arial" w:hAnsi="Arial" w:cs="Arial"/>
                <w:i/>
                <w:iCs/>
                <w:sz w:val="20"/>
                <w:szCs w:val="20"/>
                <w:lang w:val="en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en"/>
              </w:rPr>
              <w:t>Services denomination</w:t>
            </w:r>
          </w:p>
          <w:p w14:paraId="40684A1F" w14:textId="77777777" w:rsidR="00EC5422" w:rsidRPr="00F41A0B" w:rsidRDefault="00EC5422" w:rsidP="007F0685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066A4" w14:textId="77777777" w:rsidR="00EC5422" w:rsidRPr="00F41A0B" w:rsidRDefault="00EC5422" w:rsidP="007F0685">
            <w:pPr>
              <w:pStyle w:val="Normal0"/>
              <w:spacing w:line="276" w:lineRule="auto"/>
              <w:jc w:val="center"/>
              <w:rPr>
                <w:rFonts w:ascii="Arial" w:eastAsia="Helvetica" w:hAnsi="Arial" w:cs="Arial"/>
                <w:b/>
                <w:bCs/>
                <w:sz w:val="20"/>
                <w:szCs w:val="20"/>
                <w:u w:color="FFFFFF"/>
                <w:lang w:val="fr-BE"/>
              </w:rPr>
            </w:pP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  <w:t>Durata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  <w:t>declarată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  <w:t xml:space="preserve"> de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  <w:t>ofertant</w:t>
            </w:r>
            <w:proofErr w:type="spellEnd"/>
          </w:p>
          <w:p w14:paraId="509EAA8C" w14:textId="77777777" w:rsidR="00EC5422" w:rsidRPr="00F41A0B" w:rsidRDefault="00EC5422" w:rsidP="007F0685">
            <w:pPr>
              <w:pStyle w:val="Normal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  <w:t>(</w:t>
            </w:r>
            <w:proofErr w:type="spellStart"/>
            <w:proofErr w:type="gram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  <w:t>zile</w:t>
            </w:r>
            <w:proofErr w:type="spellEnd"/>
            <w:proofErr w:type="gramEnd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  <w:t>calendaristice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  <w:lang w:val="fr-BE"/>
              </w:rPr>
              <w:t>)</w:t>
            </w:r>
          </w:p>
          <w:p w14:paraId="72019832" w14:textId="77777777" w:rsidR="00EC5422" w:rsidRPr="00F41A0B" w:rsidRDefault="00EC5422" w:rsidP="007F0685">
            <w:pPr>
              <w:pStyle w:val="Normal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color="FFFFFF"/>
                <w:lang w:val="fr-BE"/>
              </w:rPr>
            </w:pPr>
          </w:p>
          <w:p w14:paraId="4238A01D" w14:textId="77777777" w:rsidR="00EC5422" w:rsidRPr="00F41A0B" w:rsidRDefault="00EC5422" w:rsidP="007F068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en"/>
              </w:rPr>
              <w:t>Duration declared by the tenderer</w:t>
            </w:r>
          </w:p>
          <w:p w14:paraId="11634C62" w14:textId="77777777" w:rsidR="00EC5422" w:rsidRPr="00F41A0B" w:rsidRDefault="00EC5422" w:rsidP="007F0685">
            <w:pPr>
              <w:pStyle w:val="Normal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en"/>
              </w:rPr>
              <w:t>(calendar days)</w:t>
            </w: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608E5" w14:textId="77777777" w:rsidR="00EC5422" w:rsidRPr="00F41A0B" w:rsidRDefault="00EC5422" w:rsidP="007F0685">
            <w:pPr>
              <w:pStyle w:val="Normal0"/>
              <w:spacing w:line="276" w:lineRule="auto"/>
              <w:jc w:val="center"/>
              <w:rPr>
                <w:rFonts w:ascii="Arial" w:eastAsia="Helvetica" w:hAnsi="Arial" w:cs="Arial"/>
                <w:b/>
                <w:bCs/>
                <w:sz w:val="20"/>
                <w:szCs w:val="20"/>
                <w:u w:color="FFFFFF"/>
              </w:rPr>
            </w:pP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  <w:t>Valoarea</w:t>
            </w:r>
            <w:proofErr w:type="spellEnd"/>
          </w:p>
          <w:p w14:paraId="304002FF" w14:textId="77777777" w:rsidR="00EC5422" w:rsidRPr="00F41A0B" w:rsidRDefault="00EC5422" w:rsidP="007F0685">
            <w:pPr>
              <w:pStyle w:val="Normal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  <w:t>(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  <w:t>în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  <w:t xml:space="preserve"> RON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  <w:t>fără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  <w:u w:color="FFFFFF"/>
              </w:rPr>
              <w:t xml:space="preserve"> TVA)</w:t>
            </w:r>
          </w:p>
          <w:p w14:paraId="22BFC742" w14:textId="77777777" w:rsidR="00EC5422" w:rsidRPr="00F41A0B" w:rsidRDefault="00EC5422" w:rsidP="007F0685">
            <w:pPr>
              <w:pStyle w:val="Normal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u w:color="FFFFFF"/>
              </w:rPr>
            </w:pPr>
          </w:p>
          <w:p w14:paraId="324BE18E" w14:textId="77777777" w:rsidR="00EC5422" w:rsidRPr="00F41A0B" w:rsidRDefault="00EC5422" w:rsidP="007F068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en"/>
              </w:rPr>
              <w:t>Tendered value</w:t>
            </w:r>
          </w:p>
          <w:p w14:paraId="2418CF5E" w14:textId="77777777" w:rsidR="00EC5422" w:rsidRPr="00F41A0B" w:rsidRDefault="00EC5422" w:rsidP="007F0685">
            <w:pPr>
              <w:pStyle w:val="Normal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en"/>
              </w:rPr>
              <w:t>(in RON, without VAT)</w:t>
            </w:r>
          </w:p>
        </w:tc>
      </w:tr>
      <w:tr w:rsidR="00EC5422" w:rsidRPr="000619E7" w14:paraId="7A5F1A4F" w14:textId="77777777" w:rsidTr="003F247F">
        <w:trPr>
          <w:trHeight w:val="79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8570" w14:textId="77777777" w:rsidR="00EC5422" w:rsidRPr="00F41A0B" w:rsidRDefault="00EC5422" w:rsidP="00F41A0B">
            <w:pPr>
              <w:widowControl w:val="0"/>
              <w:suppressAutoHyphen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AC2F9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fr-BE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  <w:lang w:val="fr-BE"/>
              </w:rPr>
              <w:t xml:space="preserve">Concept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lang w:val="fr-BE"/>
              </w:rPr>
              <w:t>definitiv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  <w:lang w:val="fr-BE"/>
              </w:rPr>
              <w:t xml:space="preserve"> /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  <w:lang w:val="fr-BE"/>
              </w:rPr>
              <w:t>Anteproiect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  <w:lang w:val="fr-BE"/>
              </w:rPr>
              <w:t xml:space="preserve"> </w:t>
            </w:r>
          </w:p>
          <w:p w14:paraId="21F6A785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val="fr-BE"/>
              </w:rPr>
            </w:pPr>
            <w:proofErr w:type="spellStart"/>
            <w:proofErr w:type="gram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documentație</w:t>
            </w:r>
            <w:proofErr w:type="spellEnd"/>
            <w:proofErr w:type="gram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definitivare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concept,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în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acord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cu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soluţia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câştigătoare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a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concursului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de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soluţii</w:t>
            </w:r>
            <w:proofErr w:type="spellEnd"/>
          </w:p>
          <w:p w14:paraId="0E8563B9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lang w:val="fr-BE"/>
              </w:rPr>
            </w:pPr>
          </w:p>
          <w:p w14:paraId="2E4F71D8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Definitive concept / Preliminary project</w:t>
            </w:r>
          </w:p>
          <w:p w14:paraId="38CF49CE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final concept documentation in accordance with the winning design proposal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319E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F1C58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0619E7" w14:paraId="631086D6" w14:textId="77777777" w:rsidTr="003F247F">
        <w:trPr>
          <w:trHeight w:val="79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13E57" w14:textId="77777777" w:rsidR="00EC5422" w:rsidRPr="00F41A0B" w:rsidRDefault="00EC5422" w:rsidP="00F41A0B">
            <w:pPr>
              <w:widowControl w:val="0"/>
              <w:suppressAutoHyphens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41A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49F9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Studii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preliminare</w:t>
            </w:r>
            <w:proofErr w:type="spellEnd"/>
          </w:p>
          <w:p w14:paraId="2DBFC267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091C74E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Preliminary studies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7C5AA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EBCA" w14:textId="77777777" w:rsidR="00EC5422" w:rsidRDefault="00EC5422" w:rsidP="007F0685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EC5422" w:rsidRPr="000619E7" w14:paraId="06C8CD3E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1B383" w14:textId="77777777" w:rsidR="00EC5422" w:rsidRPr="00F41A0B" w:rsidRDefault="00EC5422" w:rsidP="00F41A0B">
            <w:pPr>
              <w:widowControl w:val="0"/>
              <w:suppressAutoHyphens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41A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3.1.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4E0E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Studiu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fezabilitate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(SF) OBIECTIV 1 </w:t>
            </w:r>
          </w:p>
          <w:p w14:paraId="585F4208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97509AB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Feasibility study (SF) OBJECTIVE 1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0BA03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FD94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0619E7" w14:paraId="148B554F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67905" w14:textId="77777777" w:rsidR="00EC5422" w:rsidRPr="00F41A0B" w:rsidRDefault="00EC5422" w:rsidP="00F41A0B">
            <w:pPr>
              <w:widowControl w:val="0"/>
              <w:suppressAutoHyphens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41A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3.2.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DA92E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Studiu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fezabilitate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(SF) OBIECTIV 2 </w:t>
            </w:r>
          </w:p>
          <w:p w14:paraId="732026EB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820413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Feasibility study (SF) OBJECTIVE 2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32CBD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0E5A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0619E7" w14:paraId="6062F57B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47D88" w14:textId="77777777" w:rsidR="00EC5422" w:rsidRPr="00F41A0B" w:rsidRDefault="00EC5422" w:rsidP="00F41A0B">
            <w:pPr>
              <w:widowControl w:val="0"/>
              <w:suppressAutoHyphens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41A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3.3.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0AF57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Studiu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fezabilitate</w:t>
            </w:r>
            <w:proofErr w:type="spellEnd"/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(SF) OBIECTIV 3 </w:t>
            </w:r>
          </w:p>
          <w:p w14:paraId="0C33436C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5AE3D29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Feasibility study (SF) OBJECTIVE 3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D06D8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C41BD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0619E7" w14:paraId="11543714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05968" w14:textId="77777777" w:rsidR="00EC5422" w:rsidRPr="00F41A0B" w:rsidRDefault="00EC5422" w:rsidP="00F41A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4.1.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2CFF0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Documentație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autorizarea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executării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lucrărilor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(DTAC / DTAD + DTOE) OBIECTIV 1</w:t>
            </w:r>
          </w:p>
          <w:p w14:paraId="668FE5E7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973C634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 / DTAD + DTOE) OBJECTIVE 1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79953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1D639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0619E7" w14:paraId="33909595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1C318" w14:textId="77777777" w:rsidR="00EC5422" w:rsidRPr="00F41A0B" w:rsidRDefault="00EC5422" w:rsidP="00F41A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4.2.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65ED7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Documentație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autorizarea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executării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lucrărilor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(DTAC / DTAD + DTOE) OBIECTIV 2</w:t>
            </w:r>
          </w:p>
          <w:p w14:paraId="78E11FE4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F915A19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 / DTAD + DTOE) OBJECTIVE 2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A5D0E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0B22E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0619E7" w14:paraId="385C1AB4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4D2B" w14:textId="77777777" w:rsidR="00EC5422" w:rsidRPr="00F41A0B" w:rsidRDefault="00EC5422" w:rsidP="00F41A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4.3.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854DF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Documentație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autorizarea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executării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lucrărilor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(DTAC / DTAD + DTOE) OBIECTIV 3</w:t>
            </w:r>
          </w:p>
          <w:p w14:paraId="300CB838" w14:textId="77777777" w:rsidR="00EC5422" w:rsidRPr="00F41A0B" w:rsidRDefault="00EC5422" w:rsidP="00F41A0B">
            <w:pPr>
              <w:pStyle w:val="Normal0"/>
              <w:widowControl/>
              <w:suppressAutoHyphens w:val="0"/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3040193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 / DTAD + DTOE) OBJECTIVE 3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D5E4F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7EAEC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6E39DA" w14:paraId="768AF725" w14:textId="77777777" w:rsidTr="003F247F">
        <w:trPr>
          <w:trHeight w:val="45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435B" w14:textId="77777777" w:rsidR="00EC5422" w:rsidRPr="00F41A0B" w:rsidRDefault="00EC5422" w:rsidP="00F41A0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5.1.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9DD58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Documentație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tehnica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̆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și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detalii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execuție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F41A0B"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 w:rsidRPr="00F41A0B">
              <w:rPr>
                <w:rFonts w:ascii="Arial" w:hAnsi="Arial" w:cs="Arial"/>
                <w:sz w:val="20"/>
                <w:szCs w:val="20"/>
              </w:rPr>
              <w:t>DT + DDE) OBIECTIV 1</w:t>
            </w:r>
          </w:p>
          <w:p w14:paraId="064D1FEF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7CED8AF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execution (DT (technical documentation) + DDE (execution details)) OBJECTIVE 1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88A4" w14:textId="77777777" w:rsidR="00EC5422" w:rsidRPr="006E39DA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5D7F8" w14:textId="77777777" w:rsidR="00EC5422" w:rsidRPr="006E39DA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6E39DA" w14:paraId="57480CC0" w14:textId="77777777" w:rsidTr="003F247F">
        <w:trPr>
          <w:trHeight w:val="45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2D2B" w14:textId="77777777" w:rsidR="00EC5422" w:rsidRPr="00F41A0B" w:rsidRDefault="00EC5422" w:rsidP="00F41A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5.2.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A5A9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Documentație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tehnica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̆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și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detalii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execuție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F41A0B"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 w:rsidRPr="00F41A0B">
              <w:rPr>
                <w:rFonts w:ascii="Arial" w:hAnsi="Arial" w:cs="Arial"/>
                <w:sz w:val="20"/>
                <w:szCs w:val="20"/>
              </w:rPr>
              <w:t>DT + DDE) OBIECTIV 2</w:t>
            </w:r>
          </w:p>
          <w:p w14:paraId="32C51279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D6269C6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Technical documentation for execution (DT (technical documentation) + DDE (execution </w:t>
            </w:r>
            <w:proofErr w:type="gramStart"/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details))</w:t>
            </w:r>
            <w:proofErr w:type="gramEnd"/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OBJECTIVE 2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A526" w14:textId="77777777" w:rsidR="00EC5422" w:rsidRPr="006E39DA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C82F1" w14:textId="77777777" w:rsidR="00EC5422" w:rsidRPr="006E39DA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6E39DA" w14:paraId="13ACF577" w14:textId="77777777" w:rsidTr="003F247F">
        <w:trPr>
          <w:trHeight w:val="45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DFA3F" w14:textId="77777777" w:rsidR="00EC5422" w:rsidRPr="00F41A0B" w:rsidRDefault="00EC5422" w:rsidP="00F41A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5.3.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E3DB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Documentație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tehnica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̆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și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detalii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execuție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F41A0B"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 w:rsidRPr="00F41A0B">
              <w:rPr>
                <w:rFonts w:ascii="Arial" w:hAnsi="Arial" w:cs="Arial"/>
                <w:sz w:val="20"/>
                <w:szCs w:val="20"/>
              </w:rPr>
              <w:t>DT + DDE) OBIECTIV 3</w:t>
            </w:r>
          </w:p>
          <w:p w14:paraId="09D31F68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36890E8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execution (DT (technical documentation) + DDE (execution details)) OBJECTIV</w:t>
            </w: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fr-BE"/>
              </w:rPr>
              <w:t>E</w:t>
            </w: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3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C9A1" w14:textId="77777777" w:rsidR="00EC5422" w:rsidRPr="006E39DA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30BEA" w14:textId="77777777" w:rsidR="00EC5422" w:rsidRPr="006E39DA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0619E7" w14:paraId="76935690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18775" w14:textId="77777777" w:rsidR="00EC5422" w:rsidRPr="00F41A0B" w:rsidRDefault="00EC5422" w:rsidP="00F41A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6.1.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67A4E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Asistență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tehnică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execuţie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OBIECTIV 1</w:t>
            </w:r>
          </w:p>
          <w:p w14:paraId="384EE445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597EE21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Technical assistance OBJECTIVE 1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73144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F044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0619E7" w14:paraId="77F6841B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CC7E1" w14:textId="77777777" w:rsidR="00EC5422" w:rsidRPr="00F41A0B" w:rsidRDefault="00EC5422" w:rsidP="00F41A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6.2.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CB611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41A0B">
              <w:rPr>
                <w:rFonts w:ascii="Arial" w:hAnsi="Arial" w:cs="Arial"/>
                <w:sz w:val="20"/>
                <w:szCs w:val="20"/>
              </w:rPr>
              <w:t>Asistență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tehnică</w:t>
            </w:r>
            <w:proofErr w:type="spellEnd"/>
            <w:proofErr w:type="gram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execuţie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OBIECTIV 2</w:t>
            </w:r>
          </w:p>
          <w:p w14:paraId="31216DEA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A826546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Technical assistance OBJECT</w:t>
            </w: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fr-BE"/>
              </w:rPr>
              <w:t>IVE</w:t>
            </w: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2245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83DD" w14:textId="77777777" w:rsidR="00EC5422" w:rsidRDefault="00EC5422" w:rsidP="007F0685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EC5422" w:rsidRPr="000619E7" w14:paraId="25BAC23E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034F" w14:textId="77777777" w:rsidR="00EC5422" w:rsidRPr="00F41A0B" w:rsidRDefault="00EC5422" w:rsidP="00F41A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sz w:val="20"/>
                <w:szCs w:val="20"/>
              </w:rPr>
              <w:t>6.3.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6BF26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Asistență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tehnică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</w:rPr>
              <w:t>execuţie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</w:rPr>
              <w:t xml:space="preserve"> OBIECTIV 3</w:t>
            </w:r>
          </w:p>
          <w:p w14:paraId="605FD94A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81FC678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>Technical assistance OBJECT</w:t>
            </w: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fr-BE"/>
              </w:rPr>
              <w:t>IVE</w:t>
            </w:r>
            <w:r w:rsidRPr="00F41A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3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DDA96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8308" w14:textId="77777777" w:rsidR="00EC5422" w:rsidRDefault="00EC5422" w:rsidP="007F0685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EC5422" w:rsidRPr="004C726A" w14:paraId="50A9494A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A9394" w14:textId="77777777" w:rsidR="00EC5422" w:rsidRPr="00F41A0B" w:rsidRDefault="00EC5422" w:rsidP="00F41A0B">
            <w:pPr>
              <w:widowControl w:val="0"/>
              <w:suppressAutoHyphens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7.1.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3A14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  <w:lang w:val="fr-BE"/>
              </w:rPr>
            </w:pPr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Plan de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mentenanţă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și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gestiune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OBIECTIV 1</w:t>
            </w:r>
          </w:p>
          <w:p w14:paraId="680CFCA3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  <w:p w14:paraId="5544DE4B" w14:textId="77777777" w:rsidR="00EC5422" w:rsidRPr="00F41A0B" w:rsidRDefault="00EC5422" w:rsidP="00F41A0B">
            <w:pPr>
              <w:widowControl w:val="0"/>
              <w:suppressAutoHyphens/>
              <w:spacing w:line="276" w:lineRule="auto"/>
              <w:rPr>
                <w:rFonts w:ascii="Arial" w:hAnsi="Arial" w:cs="Arial"/>
                <w:sz w:val="20"/>
                <w:szCs w:val="20"/>
                <w:lang w:val="fr-BE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fr-BE"/>
              </w:rPr>
              <w:t>Maintenance plan OBJECTIVE 1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BE5C" w14:textId="77777777" w:rsidR="00EC5422" w:rsidRPr="001A0B67" w:rsidRDefault="00EC5422" w:rsidP="007F0685">
            <w:pPr>
              <w:spacing w:line="276" w:lineRule="auto"/>
              <w:rPr>
                <w:rFonts w:ascii="Arial" w:hAnsi="Arial" w:cs="Arial"/>
                <w:lang w:val="fr-BE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3A476" w14:textId="77777777" w:rsidR="00EC5422" w:rsidRPr="001A0B67" w:rsidRDefault="00EC5422" w:rsidP="007F0685">
            <w:pPr>
              <w:spacing w:line="276" w:lineRule="auto"/>
              <w:rPr>
                <w:rFonts w:ascii="Arial" w:hAnsi="Arial" w:cs="Arial"/>
                <w:lang w:val="fr-BE"/>
              </w:rPr>
            </w:pPr>
          </w:p>
        </w:tc>
      </w:tr>
      <w:tr w:rsidR="00EC5422" w:rsidRPr="004C726A" w14:paraId="6AC3CCCE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D70A1" w14:textId="77777777" w:rsidR="00EC5422" w:rsidRPr="00F41A0B" w:rsidRDefault="00EC5422" w:rsidP="00F41A0B">
            <w:pPr>
              <w:widowControl w:val="0"/>
              <w:suppressAutoHyphens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41A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7.2.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694AC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  <w:lang w:val="fr-BE"/>
              </w:rPr>
            </w:pPr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Plan de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mentenanţă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și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gestiune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OBIECTIV 2</w:t>
            </w:r>
          </w:p>
          <w:p w14:paraId="34026F90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  <w:p w14:paraId="5C7EC26D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  <w:lang w:val="fr-BE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fr-BE"/>
              </w:rPr>
              <w:lastRenderedPageBreak/>
              <w:t>Maintenance plan OBJECTIVE 2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5A4A5" w14:textId="77777777" w:rsidR="00EC5422" w:rsidRPr="001A0B67" w:rsidRDefault="00EC5422" w:rsidP="007F0685">
            <w:pPr>
              <w:spacing w:line="276" w:lineRule="auto"/>
              <w:rPr>
                <w:rFonts w:ascii="Arial" w:hAnsi="Arial" w:cs="Arial"/>
                <w:lang w:val="fr-BE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A07A3" w14:textId="77777777" w:rsidR="00EC5422" w:rsidRPr="001A0B67" w:rsidRDefault="00EC5422" w:rsidP="007F0685">
            <w:pPr>
              <w:spacing w:line="276" w:lineRule="auto"/>
              <w:rPr>
                <w:rFonts w:ascii="Arial" w:hAnsi="Arial" w:cs="Arial"/>
                <w:lang w:val="fr-BE"/>
              </w:rPr>
            </w:pPr>
          </w:p>
        </w:tc>
      </w:tr>
      <w:tr w:rsidR="00EC5422" w:rsidRPr="004C726A" w14:paraId="4F2A494E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DBDBDB" w:themeFill="text2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4FDCF" w14:textId="77777777" w:rsidR="00EC5422" w:rsidRPr="00F41A0B" w:rsidRDefault="00EC5422" w:rsidP="00F41A0B">
            <w:pPr>
              <w:widowControl w:val="0"/>
              <w:suppressAutoHyphens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:lang w:val="fr-BE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41A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7.3.</w:t>
            </w: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9DB86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  <w:lang w:val="fr-BE"/>
              </w:rPr>
            </w:pPr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Plan de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mentenanţă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și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>gestiune</w:t>
            </w:r>
            <w:proofErr w:type="spellEnd"/>
            <w:r w:rsidRPr="00F41A0B">
              <w:rPr>
                <w:rFonts w:ascii="Arial" w:hAnsi="Arial" w:cs="Arial"/>
                <w:sz w:val="20"/>
                <w:szCs w:val="20"/>
                <w:lang w:val="fr-BE"/>
              </w:rPr>
              <w:t xml:space="preserve"> OBIECTIV 3</w:t>
            </w:r>
          </w:p>
          <w:p w14:paraId="4AC757C1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  <w:p w14:paraId="5C7E6A2B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  <w:lang w:val="fr-BE"/>
              </w:rPr>
            </w:pPr>
            <w:r w:rsidRPr="00F41A0B">
              <w:rPr>
                <w:rFonts w:ascii="Arial" w:hAnsi="Arial" w:cs="Arial"/>
                <w:i/>
                <w:iCs/>
                <w:sz w:val="20"/>
                <w:szCs w:val="20"/>
                <w:lang w:val="fr-BE"/>
              </w:rPr>
              <w:t>Maintenance plan OBJECTIVE 3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BD267" w14:textId="77777777" w:rsidR="00EC5422" w:rsidRPr="001A0B67" w:rsidRDefault="00EC5422" w:rsidP="007F0685">
            <w:pPr>
              <w:spacing w:line="276" w:lineRule="auto"/>
              <w:rPr>
                <w:rFonts w:ascii="Arial" w:hAnsi="Arial" w:cs="Arial"/>
                <w:lang w:val="fr-BE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single" w:sz="4" w:space="0" w:color="A7A7A7"/>
              <w:right w:val="single" w:sz="4" w:space="0" w:color="A7A7A7"/>
            </w:tcBorders>
            <w:shd w:val="clear" w:color="auto" w:fill="EDEDED" w:themeFill="text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3B101" w14:textId="77777777" w:rsidR="00EC5422" w:rsidRPr="001A0B67" w:rsidRDefault="00EC5422" w:rsidP="007F0685">
            <w:pPr>
              <w:spacing w:line="276" w:lineRule="auto"/>
              <w:rPr>
                <w:rFonts w:ascii="Arial" w:hAnsi="Arial" w:cs="Arial"/>
                <w:lang w:val="fr-BE"/>
              </w:rPr>
            </w:pPr>
          </w:p>
        </w:tc>
      </w:tr>
      <w:tr w:rsidR="00EC5422" w:rsidRPr="000619E7" w14:paraId="150C6EAC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single" w:sz="4" w:space="0" w:color="A7A7A7"/>
              <w:left w:val="single" w:sz="4" w:space="0" w:color="A7A7A7"/>
              <w:bottom w:val="nil"/>
              <w:right w:val="single" w:sz="4" w:space="0" w:color="A7A7A7"/>
            </w:tcBorders>
            <w:shd w:val="clear" w:color="auto" w:fill="BFBFBF" w:themeFill="background1" w:themeFillShade="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B1C4A" w14:textId="77777777" w:rsidR="00EC5422" w:rsidRPr="00F41A0B" w:rsidRDefault="00EC5422" w:rsidP="00F41A0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fr-BE"/>
              </w:rPr>
            </w:pPr>
          </w:p>
        </w:tc>
        <w:tc>
          <w:tcPr>
            <w:tcW w:w="4381" w:type="dxa"/>
            <w:tcBorders>
              <w:top w:val="single" w:sz="4" w:space="0" w:color="A7A7A7"/>
              <w:left w:val="single" w:sz="4" w:space="0" w:color="A7A7A7"/>
              <w:bottom w:val="nil"/>
              <w:right w:val="single" w:sz="4" w:space="0" w:color="A7A7A7"/>
            </w:tcBorders>
            <w:shd w:val="clear" w:color="auto" w:fill="DCDCDC" w:themeFill="background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90C63" w14:textId="77777777" w:rsidR="00EC5422" w:rsidRPr="00F41A0B" w:rsidRDefault="00EC5422" w:rsidP="00F41A0B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bg-BG"/>
              </w:rPr>
              <w:t>Total valoare propunere financiară</w:t>
            </w:r>
            <w:r w:rsidRPr="00F41A0B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US"/>
              </w:rPr>
              <w:t>*</w:t>
            </w:r>
            <w:r w:rsidRPr="00F41A0B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4AD1312" w14:textId="77777777" w:rsidR="00EC5422" w:rsidRPr="00F41A0B" w:rsidRDefault="00EC5422" w:rsidP="00F41A0B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bg-BG"/>
              </w:rPr>
            </w:pPr>
          </w:p>
          <w:p w14:paraId="0EC182F7" w14:textId="77777777" w:rsidR="00EC5422" w:rsidRPr="00F41A0B" w:rsidRDefault="00EC5422" w:rsidP="00F41A0B">
            <w:pPr>
              <w:pStyle w:val="Normal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41A0B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bg-BG"/>
              </w:rPr>
              <w:t>Total value of financial proposal</w:t>
            </w:r>
            <w:r w:rsidRPr="00F41A0B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F41A0B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7A7A7"/>
              <w:left w:val="single" w:sz="4" w:space="0" w:color="A7A7A7"/>
              <w:bottom w:val="nil"/>
              <w:right w:val="single" w:sz="4" w:space="0" w:color="A7A7A7"/>
            </w:tcBorders>
            <w:shd w:val="clear" w:color="auto" w:fill="DCDCDC" w:themeFill="background2" w:themeFillTint="3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A0703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A7A7A7"/>
              <w:left w:val="single" w:sz="4" w:space="0" w:color="A7A7A7"/>
              <w:bottom w:val="nil"/>
              <w:right w:val="single" w:sz="4" w:space="0" w:color="A7A7A7"/>
            </w:tcBorders>
            <w:shd w:val="clear" w:color="auto" w:fill="DCDCDC" w:themeFill="background2" w:themeFillTint="33"/>
          </w:tcPr>
          <w:p w14:paraId="517BCA4B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C5422" w:rsidRPr="000619E7" w14:paraId="26F4432A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84A5" w14:textId="77777777" w:rsidR="00EC5422" w:rsidRPr="000619E7" w:rsidRDefault="00EC5422" w:rsidP="007F068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20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35E58" w14:textId="77777777" w:rsidR="00EC5422" w:rsidRDefault="00EC5422" w:rsidP="003F247F">
            <w:pPr>
              <w:pStyle w:val="paragraph"/>
              <w:spacing w:before="0" w:beforeAutospacing="0" w:after="0" w:afterAutospacing="0"/>
              <w:ind w:left="1410" w:right="630" w:hanging="141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00556A17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Precizări:</w:t>
            </w:r>
          </w:p>
          <w:p w14:paraId="08B73CD9" w14:textId="77777777" w:rsidR="00EC5422" w:rsidRPr="00556A17" w:rsidRDefault="00EC5422" w:rsidP="003F247F">
            <w:pPr>
              <w:pStyle w:val="paragraph"/>
              <w:spacing w:before="0" w:beforeAutospacing="0" w:after="0" w:afterAutospacing="0"/>
              <w:ind w:left="1410" w:right="630" w:hanging="1410"/>
              <w:jc w:val="both"/>
              <w:textAlignment w:val="baseline"/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556A1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Mentions</w:t>
            </w:r>
            <w:proofErr w:type="spellEnd"/>
            <w:r w:rsidRPr="00556A17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:</w:t>
            </w:r>
          </w:p>
          <w:p w14:paraId="78A61371" w14:textId="77777777" w:rsidR="00EC5422" w:rsidRDefault="00EC5422" w:rsidP="003F247F">
            <w:pPr>
              <w:pStyle w:val="paragraph"/>
              <w:spacing w:before="0" w:beforeAutospacing="0" w:after="0" w:afterAutospacing="0"/>
              <w:ind w:left="1410" w:right="630" w:hanging="141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44C240" w14:textId="77777777" w:rsidR="00EC5422" w:rsidRPr="00B80ADB" w:rsidRDefault="00EC5422" w:rsidP="003F247F">
            <w:pPr>
              <w:pStyle w:val="paragraph"/>
              <w:spacing w:before="0" w:beforeAutospacing="0" w:after="0" w:afterAutospacing="0"/>
              <w:ind w:left="1410" w:right="630" w:hanging="141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80ADB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*IMPORTANT:</w:t>
            </w:r>
            <w:r w:rsidRPr="00B80ADB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Propunerea financiară </w:t>
            </w:r>
            <w:r w:rsidRPr="00B80ADB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nu trebuie să depășească valoarea plafonului maxim estimat pentru serviciile de proiectare</w:t>
            </w:r>
            <w:r w:rsidRPr="00B80ADB">
              <w:rPr>
                <w:rStyle w:val="normaltextrun"/>
                <w:rFonts w:ascii="Arial" w:hAnsi="Arial" w:cs="Arial"/>
                <w:sz w:val="20"/>
                <w:szCs w:val="20"/>
              </w:rPr>
              <w:t>, conform cu Anexa 2.6 „Estimare plafon maxim de investiție și proiectare” și art. 4.2.4 din Regulamentul Concursului.</w:t>
            </w:r>
            <w:r w:rsidRPr="00B80ADB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6DCCFD0" w14:textId="77777777" w:rsidR="00EC5422" w:rsidRPr="00B80ADB" w:rsidRDefault="00EC5422" w:rsidP="003F247F">
            <w:pPr>
              <w:pStyle w:val="paragraph"/>
              <w:spacing w:before="0" w:beforeAutospacing="0" w:after="0" w:afterAutospacing="0"/>
              <w:ind w:left="1410" w:right="63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80ADB">
              <w:rPr>
                <w:rStyle w:val="normaltextrun"/>
                <w:rFonts w:ascii="Arial" w:hAnsi="Arial" w:cs="Arial"/>
                <w:sz w:val="20"/>
                <w:szCs w:val="20"/>
              </w:rPr>
              <w:t>Depășirea</w:t>
            </w:r>
            <w:r w:rsidRPr="00B80ADB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plafonului maxim estimat pentru serviciile de proiectare </w:t>
            </w:r>
            <w:r w:rsidRPr="00B80ADB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u w:val="single"/>
              </w:rPr>
              <w:t>va conduce la descalificare</w:t>
            </w:r>
            <w:r w:rsidRPr="00B80ADB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80ADB">
              <w:rPr>
                <w:rStyle w:val="normaltextrun"/>
                <w:rFonts w:ascii="Arial" w:hAnsi="Arial" w:cs="Arial"/>
                <w:sz w:val="20"/>
                <w:szCs w:val="20"/>
              </w:rPr>
              <w:t>(conform art. 2.3.4 din Regulamentul Concursului).</w:t>
            </w:r>
            <w:r w:rsidRPr="00B80ADB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01D521A" w14:textId="77777777" w:rsidR="00EC5422" w:rsidRPr="00B80ADB" w:rsidRDefault="00EC5422" w:rsidP="003F247F">
            <w:pPr>
              <w:pStyle w:val="paragraph"/>
              <w:spacing w:before="0" w:beforeAutospacing="0" w:after="0" w:afterAutospacing="0"/>
              <w:ind w:right="63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80ADB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3FE38CBB" w14:textId="77777777" w:rsidR="00EC5422" w:rsidRPr="00B80ADB" w:rsidRDefault="00EC5422" w:rsidP="003F247F">
            <w:pPr>
              <w:pStyle w:val="paragraph"/>
              <w:spacing w:before="0" w:beforeAutospacing="0" w:after="0" w:afterAutospacing="0"/>
              <w:ind w:left="1410" w:right="630" w:hanging="141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80ADB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*IMPORTANT:</w:t>
            </w:r>
            <w:r w:rsidRPr="00B80ADB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80ADB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The </w:t>
            </w:r>
            <w:r w:rsidRPr="00B80ADB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financial proposal </w:t>
            </w:r>
            <w:r w:rsidRPr="00B80ADB">
              <w:rPr>
                <w:rStyle w:val="normaltextrun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shall not exceed the limit of the maximum cost estimate for the design services</w:t>
            </w:r>
            <w:r w:rsidRPr="00B80ADB"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, in accordance with Annex 2.6 “Estimated maximum cost of investment and design services” and art. 4.2.4. under Competition Rules.</w:t>
            </w:r>
            <w:r w:rsidRPr="00B80ADB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79AC13F" w14:textId="77777777" w:rsidR="00EC5422" w:rsidRPr="00F13495" w:rsidRDefault="00EC5422" w:rsidP="003F247F">
            <w:pPr>
              <w:pStyle w:val="paragraph"/>
              <w:spacing w:before="0" w:beforeAutospacing="0" w:after="0" w:afterAutospacing="0"/>
              <w:ind w:left="1410" w:right="63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80ADB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/>
              </w:rPr>
              <w:t xml:space="preserve">Exceeding the maximum cost for the design services contract </w:t>
            </w:r>
            <w:r w:rsidRPr="00B80ADB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shall lead to disqualification</w:t>
            </w:r>
            <w:r w:rsidRPr="00B80ADB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80ADB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  <w:lang w:val="en-US"/>
              </w:rPr>
              <w:t>(in accordance with art. 2.3.4, under Competition Rules).</w:t>
            </w:r>
            <w:r w:rsidRPr="00B80ADB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C5422" w:rsidRPr="000619E7" w14:paraId="653E477A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15B5B" w14:textId="77777777" w:rsidR="00EC5422" w:rsidRPr="00FB333B" w:rsidRDefault="00EC5422" w:rsidP="007F0685">
            <w:pPr>
              <w:spacing w:after="24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B333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20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A7545" w14:textId="77777777" w:rsidR="00EC5422" w:rsidRPr="00293B50" w:rsidRDefault="00EC5422" w:rsidP="003F247F">
            <w:pPr>
              <w:spacing w:after="240" w:line="276" w:lineRule="auto"/>
              <w:ind w:right="63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Documentațiile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contractate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urma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concursului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vor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fi elaborate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conformitate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cu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prevederile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HG nr. 907 / 29.11.2016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privind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etapele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elaborare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și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conținutul-cadru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al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documentațiilor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tehnico-economice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aferente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obiectivelor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proiectelor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investiții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finanțate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fonduri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349BE">
              <w:rPr>
                <w:rFonts w:ascii="Arial" w:hAnsi="Arial" w:cs="Arial"/>
                <w:sz w:val="20"/>
                <w:szCs w:val="20"/>
              </w:rPr>
              <w:t>publice</w:t>
            </w:r>
            <w:proofErr w:type="spellEnd"/>
            <w:r w:rsidRPr="005349B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D1AF48" w14:textId="77777777" w:rsidR="00EC5422" w:rsidRPr="005349BE" w:rsidRDefault="00EC5422" w:rsidP="003F247F">
            <w:pPr>
              <w:spacing w:after="240" w:line="276" w:lineRule="auto"/>
              <w:ind w:right="63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349BE">
              <w:rPr>
                <w:rFonts w:ascii="Arial" w:hAnsi="Arial" w:cs="Arial"/>
                <w:i/>
                <w:iCs/>
                <w:sz w:val="20"/>
                <w:szCs w:val="20"/>
              </w:rPr>
              <w:t>The documentation contracted after the negotiation will be drafted in accordance with GD no. 907 / 29.11.2016 on the drafting stages and framework-content of the technical-economic documentation relating to the investment objectives/projects financed from public funds.</w:t>
            </w:r>
          </w:p>
        </w:tc>
      </w:tr>
      <w:tr w:rsidR="00EC5422" w:rsidRPr="000619E7" w14:paraId="4D253343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09EF" w14:textId="77777777" w:rsidR="00EC5422" w:rsidRPr="00FB333B" w:rsidRDefault="00EC5422" w:rsidP="007F0685">
            <w:pPr>
              <w:spacing w:after="24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20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DDE9" w14:textId="77777777" w:rsidR="00EC5422" w:rsidRPr="00AB0422" w:rsidRDefault="00EC5422" w:rsidP="003F247F">
            <w:pPr>
              <w:pStyle w:val="Normal0"/>
              <w:spacing w:after="240" w:line="276" w:lineRule="auto"/>
              <w:ind w:right="630"/>
              <w:rPr>
                <w:rFonts w:ascii="Arial" w:hAnsi="Arial" w:cs="Arial"/>
                <w:sz w:val="20"/>
                <w:szCs w:val="20"/>
                <w:lang w:val="fr-BE"/>
              </w:rPr>
            </w:pP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Documentațiile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se vor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preda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verificate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la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toate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exigențele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necesare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.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Proiectantul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se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obligă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să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predea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documentațiile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de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proiectare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cu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viza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/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ștampila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verificatorului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de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proiect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la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toate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cerințele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,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conform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exigentelor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proiectului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(se va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include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valoarea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în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propunerea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financiară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care se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ofertează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).</w:t>
            </w:r>
          </w:p>
          <w:p w14:paraId="7763DD14" w14:textId="77777777" w:rsidR="00EC5422" w:rsidRPr="009F0772" w:rsidRDefault="00EC5422" w:rsidP="003F247F">
            <w:pPr>
              <w:pStyle w:val="Normal0"/>
              <w:spacing w:after="240" w:line="276" w:lineRule="auto"/>
              <w:ind w:right="63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F077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The documentation shall be delivered after having been verified in accordance with all requirements. The designer agrees to deliver the design documentation with the approval / stamp of the project verifier, in accordance with </w:t>
            </w:r>
            <w:proofErr w:type="gramStart"/>
            <w:r w:rsidRPr="009F0772">
              <w:rPr>
                <w:rFonts w:ascii="Arial" w:hAnsi="Arial" w:cs="Arial"/>
                <w:i/>
                <w:iCs/>
                <w:sz w:val="20"/>
                <w:szCs w:val="20"/>
              </w:rPr>
              <w:t>all of</w:t>
            </w:r>
            <w:proofErr w:type="gramEnd"/>
            <w:r w:rsidRPr="009F077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the requirements, as indicated in the project (the value shall be included within the tendered financial proposal).</w:t>
            </w:r>
          </w:p>
        </w:tc>
      </w:tr>
      <w:tr w:rsidR="00EC5422" w:rsidRPr="000619E7" w14:paraId="531EAB51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C79DE" w14:textId="77777777" w:rsidR="00EC5422" w:rsidRPr="000619E7" w:rsidRDefault="00EC5422" w:rsidP="007F0685">
            <w:pPr>
              <w:spacing w:after="240" w:line="276" w:lineRule="auto"/>
              <w:jc w:val="right"/>
              <w:rPr>
                <w:rFonts w:ascii="Arial" w:hAnsi="Arial" w:cs="Arial"/>
              </w:rPr>
            </w:pPr>
            <w:r w:rsidRPr="00FB333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20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BFC08" w14:textId="77777777" w:rsidR="00EC5422" w:rsidRDefault="00EC5422" w:rsidP="003F247F">
            <w:pPr>
              <w:pStyle w:val="Normal0"/>
              <w:spacing w:after="240" w:line="276" w:lineRule="auto"/>
              <w:ind w:right="63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Valoarea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taxelor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obținerea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avizelor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acordurilor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și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autorizațiilor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fi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achitată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către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Autoritatea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56A17">
              <w:rPr>
                <w:rFonts w:ascii="Arial" w:hAnsi="Arial" w:cs="Arial"/>
                <w:sz w:val="20"/>
                <w:szCs w:val="20"/>
              </w:rPr>
              <w:t>Contractantă</w:t>
            </w:r>
            <w:proofErr w:type="spellEnd"/>
            <w:r w:rsidRPr="00556A1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10BC90" w14:textId="77777777" w:rsidR="00EC5422" w:rsidRPr="00556A17" w:rsidRDefault="00EC5422" w:rsidP="003F247F">
            <w:pPr>
              <w:pStyle w:val="Normal0"/>
              <w:spacing w:after="240" w:line="276" w:lineRule="auto"/>
              <w:ind w:right="63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56A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The value of taxes due as to obtain the permits, grants, and authorizations shall be paid by the Contracting Authority.</w:t>
            </w:r>
          </w:p>
        </w:tc>
      </w:tr>
      <w:tr w:rsidR="00EC5422" w:rsidRPr="00FB333B" w14:paraId="3949667A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1572" w14:textId="77777777" w:rsidR="00EC5422" w:rsidRPr="00FB333B" w:rsidRDefault="00EC5422" w:rsidP="007F0685">
            <w:pPr>
              <w:spacing w:after="24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B333B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820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69A25" w14:textId="77777777" w:rsidR="00EC5422" w:rsidRDefault="00EC5422" w:rsidP="003F247F">
            <w:pPr>
              <w:pStyle w:val="Normal0"/>
              <w:spacing w:after="240" w:line="276" w:lineRule="auto"/>
              <w:ind w:right="630"/>
              <w:rPr>
                <w:rFonts w:ascii="Arial" w:hAnsi="Arial" w:cs="Arial"/>
                <w:sz w:val="20"/>
                <w:szCs w:val="20"/>
                <w:lang w:val="fr-BE"/>
              </w:rPr>
            </w:pPr>
            <w:r w:rsidRPr="00FB333B">
              <w:rPr>
                <w:rFonts w:ascii="Arial" w:hAnsi="Arial" w:cs="Arial"/>
                <w:sz w:val="20"/>
                <w:szCs w:val="20"/>
              </w:rPr>
              <w:t xml:space="preserve">Nu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intră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calcul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timpii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așteptare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B333B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extraselor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CF,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avizelor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acordurilor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aprobărilor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autorizației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construire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sau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alte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decizii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ce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țin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Autoritatea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Contractantă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și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care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împiedică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continuarea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realizării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serviciilor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</w:rPr>
              <w:t>proiectare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 xml:space="preserve">Dar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>intră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>în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 xml:space="preserve"> calcul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>termenul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 xml:space="preserve"> de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>aducere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 xml:space="preserve"> a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>eventualelor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>completări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>solicitate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fr-BE"/>
              </w:rPr>
              <w:t>avizatori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fr-BE"/>
              </w:rPr>
              <w:t>sau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>emitentul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>autorizației</w:t>
            </w:r>
            <w:proofErr w:type="spellEnd"/>
            <w:r w:rsidRPr="00FB333B">
              <w:rPr>
                <w:rFonts w:ascii="Arial" w:hAnsi="Arial" w:cs="Arial"/>
                <w:sz w:val="20"/>
                <w:szCs w:val="20"/>
                <w:lang w:val="fr-BE"/>
              </w:rPr>
              <w:t xml:space="preserve"> de construire.</w:t>
            </w:r>
          </w:p>
          <w:p w14:paraId="2C544E37" w14:textId="77777777" w:rsidR="00EC5422" w:rsidRPr="00FB333B" w:rsidRDefault="00EC5422" w:rsidP="003F247F">
            <w:pPr>
              <w:pStyle w:val="Normal0"/>
              <w:spacing w:after="240" w:line="276" w:lineRule="auto"/>
              <w:ind w:right="63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The waiting time periods for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obtaining </w:t>
            </w:r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Land Registry excerpts, approvals, agreements, building permits or other decisions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dependent on </w:t>
            </w:r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the Contracting </w:t>
            </w:r>
            <w:proofErr w:type="gramStart"/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>Authority and</w:t>
            </w:r>
            <w:proofErr w:type="gramEnd"/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which prevent the continuation of the design services are not </w:t>
            </w:r>
            <w:proofErr w:type="gramStart"/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>taken into account</w:t>
            </w:r>
            <w:proofErr w:type="gramEnd"/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However, the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times </w:t>
            </w:r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for bringing any additions requested by the issuer of the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approvals or of the </w:t>
            </w:r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building permit is </w:t>
            </w:r>
            <w:proofErr w:type="gramStart"/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>taken into account</w:t>
            </w:r>
            <w:proofErr w:type="gramEnd"/>
            <w:r w:rsidRPr="00FB333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EC5422" w:rsidRPr="000619E7" w14:paraId="3A2402FB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D2FA2" w14:textId="77777777" w:rsidR="00EC5422" w:rsidRPr="00FB333B" w:rsidRDefault="00EC5422" w:rsidP="007F0685">
            <w:pPr>
              <w:spacing w:after="24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20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94778" w14:textId="77777777" w:rsidR="00EC5422" w:rsidRPr="00AB0422" w:rsidRDefault="00EC5422" w:rsidP="003F247F">
            <w:pPr>
              <w:pStyle w:val="Normal0"/>
              <w:spacing w:after="240" w:line="276" w:lineRule="auto"/>
              <w:ind w:right="630"/>
              <w:rPr>
                <w:rFonts w:ascii="Arial" w:hAnsi="Arial" w:cs="Arial"/>
                <w:sz w:val="20"/>
                <w:szCs w:val="20"/>
                <w:lang w:val="fr-BE"/>
              </w:rPr>
            </w:pP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Proiectantul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se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obligă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să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asigure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asistența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tehnică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toată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durata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de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implementare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a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proiectului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până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la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recepția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finală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 xml:space="preserve"> a </w:t>
            </w:r>
            <w:proofErr w:type="spellStart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lucrării</w:t>
            </w:r>
            <w:proofErr w:type="spellEnd"/>
            <w:r w:rsidRPr="00AB0422">
              <w:rPr>
                <w:rFonts w:ascii="Arial" w:hAnsi="Arial" w:cs="Arial"/>
                <w:sz w:val="20"/>
                <w:szCs w:val="20"/>
                <w:lang w:val="fr-BE"/>
              </w:rPr>
              <w:t>.</w:t>
            </w:r>
          </w:p>
          <w:p w14:paraId="6B47BCD4" w14:textId="77777777" w:rsidR="00EC5422" w:rsidRPr="000619E7" w:rsidRDefault="00EC5422" w:rsidP="003F247F">
            <w:pPr>
              <w:pStyle w:val="Normal0"/>
              <w:spacing w:after="240" w:line="276" w:lineRule="auto"/>
              <w:ind w:right="63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A07AF">
              <w:rPr>
                <w:rFonts w:ascii="Arial" w:hAnsi="Arial" w:cs="Arial"/>
                <w:i/>
                <w:iCs/>
                <w:sz w:val="20"/>
                <w:szCs w:val="20"/>
              </w:rPr>
              <w:t>The designer agrees to ensure technical assistance throughout the entire implementation period of the project, until the final receipt of the project.</w:t>
            </w:r>
          </w:p>
        </w:tc>
      </w:tr>
      <w:tr w:rsidR="00EC5422" w:rsidRPr="000619E7" w14:paraId="35A05D83" w14:textId="77777777" w:rsidTr="003F247F">
        <w:trPr>
          <w:trHeight w:val="270"/>
          <w:jc w:val="center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33BAA" w14:textId="77777777" w:rsidR="00EC5422" w:rsidRPr="00FB333B" w:rsidRDefault="00EC5422" w:rsidP="007F0685">
            <w:pPr>
              <w:spacing w:after="24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820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4B27D" w14:textId="77777777" w:rsidR="00EC5422" w:rsidRPr="00293B50" w:rsidRDefault="00EC5422" w:rsidP="003F247F">
            <w:pPr>
              <w:pStyle w:val="Normal0"/>
              <w:spacing w:after="240" w:line="276" w:lineRule="auto"/>
              <w:ind w:right="630"/>
              <w:rPr>
                <w:rFonts w:ascii="Arial" w:hAnsi="Arial" w:cs="Arial"/>
                <w:sz w:val="20"/>
                <w:szCs w:val="20"/>
              </w:rPr>
            </w:pPr>
            <w:r w:rsidRPr="00D35B55">
              <w:rPr>
                <w:rFonts w:ascii="Arial" w:hAnsi="Arial" w:cs="Arial"/>
                <w:sz w:val="20"/>
                <w:szCs w:val="20"/>
              </w:rPr>
              <w:t xml:space="preserve">Se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recomandă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ca,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pentru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buna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derulare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contractului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arhitectul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să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formeze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echipă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complexă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care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să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poată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proiecta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sau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elabora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studii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istorice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studii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geologice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studii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topografice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proiecte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peisagistică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proiecte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rezistenţă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și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stabilitate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instalații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sanitare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ventilații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și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electrice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calcule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lumino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proiectare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rețele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edilitare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 xml:space="preserve">, design </w:t>
            </w:r>
            <w:proofErr w:type="spellStart"/>
            <w:r w:rsidRPr="00D35B55">
              <w:rPr>
                <w:rFonts w:ascii="Arial" w:hAnsi="Arial" w:cs="Arial"/>
                <w:sz w:val="20"/>
                <w:szCs w:val="20"/>
              </w:rPr>
              <w:t>vizual</w:t>
            </w:r>
            <w:proofErr w:type="spellEnd"/>
            <w:r w:rsidRPr="00D35B5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20350E" w14:textId="77777777" w:rsidR="00EC5422" w:rsidRPr="00D35B55" w:rsidRDefault="00EC5422" w:rsidP="003F247F">
            <w:pPr>
              <w:pStyle w:val="Normal0"/>
              <w:spacing w:after="240" w:line="276" w:lineRule="auto"/>
              <w:ind w:right="63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5B55">
              <w:rPr>
                <w:rFonts w:ascii="Arial" w:hAnsi="Arial" w:cs="Arial"/>
                <w:i/>
                <w:iCs/>
                <w:sz w:val="20"/>
                <w:szCs w:val="20"/>
              </w:rPr>
              <w:t>For the good execution of the contract, it is recommended that the architect form a complex team that can design or elaborate documentation for road system designs, landscaping projects, resistance and stability projects, sanitary installations, ventilation and electrical installations, light-technical calculations, visual design.</w:t>
            </w:r>
          </w:p>
        </w:tc>
      </w:tr>
    </w:tbl>
    <w:p w14:paraId="64303524" w14:textId="77777777" w:rsidR="00EC5422" w:rsidRPr="000619E7" w:rsidRDefault="00EC5422" w:rsidP="00EC5422">
      <w:pPr>
        <w:pStyle w:val="Default"/>
        <w:spacing w:before="0" w:after="200" w:line="276" w:lineRule="auto"/>
        <w:rPr>
          <w:rFonts w:ascii="Arial" w:eastAsia="Helvetica" w:hAnsi="Arial" w:cs="Arial"/>
          <w:color w:val="EA3323"/>
          <w:sz w:val="22"/>
          <w:szCs w:val="22"/>
        </w:rPr>
      </w:pPr>
    </w:p>
    <w:p w14:paraId="4356CF45" w14:textId="77F00547" w:rsidR="00090529" w:rsidRPr="007F4DA1" w:rsidRDefault="00090529" w:rsidP="00EC5422">
      <w:pPr>
        <w:pStyle w:val="Default"/>
        <w:tabs>
          <w:tab w:val="left" w:pos="0"/>
        </w:tabs>
        <w:spacing w:before="0" w:line="240" w:lineRule="auto"/>
        <w:rPr>
          <w:rFonts w:ascii="Arial" w:hAnsi="Arial" w:cs="Arial"/>
          <w:sz w:val="22"/>
          <w:szCs w:val="22"/>
          <w:highlight w:val="yellow"/>
          <w:lang w:val="ro-RO"/>
        </w:rPr>
      </w:pPr>
    </w:p>
    <w:sectPr w:rsidR="00090529" w:rsidRPr="007F4DA1" w:rsidSect="008D1D9E">
      <w:headerReference w:type="default" r:id="rId10"/>
      <w:footerReference w:type="default" r:id="rId11"/>
      <w:pgSz w:w="11900" w:h="16840"/>
      <w:pgMar w:top="2160" w:right="1378" w:bottom="1134" w:left="1797" w:header="0" w:footer="3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5A8F6" w14:textId="77777777" w:rsidR="00A27159" w:rsidRDefault="00A27159">
      <w:r>
        <w:separator/>
      </w:r>
    </w:p>
  </w:endnote>
  <w:endnote w:type="continuationSeparator" w:id="0">
    <w:p w14:paraId="093B6622" w14:textId="77777777" w:rsidR="00A27159" w:rsidRDefault="00A27159">
      <w:r>
        <w:continuationSeparator/>
      </w:r>
    </w:p>
  </w:endnote>
  <w:endnote w:type="continuationNotice" w:id="1">
    <w:p w14:paraId="47325D25" w14:textId="77777777" w:rsidR="00A27159" w:rsidRDefault="00A271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ook w:val="04A0" w:firstRow="1" w:lastRow="0" w:firstColumn="1" w:lastColumn="0" w:noHBand="0" w:noVBand="1"/>
    </w:tblPr>
    <w:tblGrid>
      <w:gridCol w:w="8080"/>
      <w:gridCol w:w="1843"/>
    </w:tblGrid>
    <w:tr w:rsidR="00A16162" w:rsidRPr="00057AE7" w14:paraId="56073FC5" w14:textId="77777777" w:rsidTr="008D1D9E">
      <w:tc>
        <w:tcPr>
          <w:tcW w:w="8080" w:type="dxa"/>
          <w:tcBorders>
            <w:right w:val="single" w:sz="4" w:space="0" w:color="auto"/>
          </w:tcBorders>
        </w:tcPr>
        <w:p w14:paraId="7EC2816A" w14:textId="77777777" w:rsidR="00A16162" w:rsidRPr="00A16162" w:rsidRDefault="00A16162" w:rsidP="00A16162">
          <w:pPr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43" w:type="dxa"/>
          <w:tcBorders>
            <w:left w:val="single" w:sz="4" w:space="0" w:color="auto"/>
          </w:tcBorders>
        </w:tcPr>
        <w:p w14:paraId="06EBB839" w14:textId="77777777" w:rsidR="00A16162" w:rsidRPr="00A16162" w:rsidRDefault="00A16162" w:rsidP="00A16162">
          <w:pPr>
            <w:rPr>
              <w:rFonts w:ascii="Arial" w:hAnsi="Arial" w:cs="Arial"/>
              <w:sz w:val="12"/>
              <w:szCs w:val="12"/>
            </w:rPr>
          </w:pPr>
        </w:p>
        <w:p w14:paraId="1C0707CD" w14:textId="77777777" w:rsidR="00A16162" w:rsidRPr="00A16162" w:rsidRDefault="00A16162" w:rsidP="00A16162">
          <w:pPr>
            <w:rPr>
              <w:rFonts w:ascii="Arial" w:hAnsi="Arial" w:cs="Arial"/>
              <w:sz w:val="12"/>
              <w:szCs w:val="12"/>
            </w:rPr>
          </w:pPr>
        </w:p>
        <w:p w14:paraId="54C2F393" w14:textId="77777777" w:rsidR="00A16162" w:rsidRPr="00A16162" w:rsidRDefault="00A16162" w:rsidP="00A16162">
          <w:pPr>
            <w:rPr>
              <w:rFonts w:ascii="Arial" w:hAnsi="Arial" w:cs="Arial"/>
              <w:sz w:val="12"/>
              <w:szCs w:val="12"/>
            </w:rPr>
          </w:pPr>
          <w:r w:rsidRPr="00A16162">
            <w:rPr>
              <w:rFonts w:ascii="Arial" w:hAnsi="Arial" w:cs="Arial"/>
              <w:sz w:val="12"/>
              <w:szCs w:val="12"/>
            </w:rPr>
            <w:t xml:space="preserve"> </w:t>
          </w:r>
          <w:proofErr w:type="spellStart"/>
          <w:r w:rsidRPr="00A16162">
            <w:rPr>
              <w:rFonts w:ascii="Arial" w:hAnsi="Arial" w:cs="Arial"/>
              <w:sz w:val="12"/>
              <w:szCs w:val="12"/>
            </w:rPr>
            <w:t>Pagina</w:t>
          </w:r>
          <w:proofErr w:type="spellEnd"/>
          <w:r w:rsidRPr="00A16162">
            <w:rPr>
              <w:rFonts w:ascii="Arial" w:hAnsi="Arial" w:cs="Arial"/>
              <w:sz w:val="12"/>
              <w:szCs w:val="12"/>
            </w:rPr>
            <w:t xml:space="preserve"> </w:t>
          </w:r>
          <w:r w:rsidRPr="00A16162">
            <w:rPr>
              <w:rFonts w:ascii="Arial" w:hAnsi="Arial" w:cs="Arial"/>
              <w:sz w:val="12"/>
              <w:szCs w:val="12"/>
            </w:rPr>
            <w:fldChar w:fldCharType="begin"/>
          </w:r>
          <w:r w:rsidRPr="00A16162">
            <w:rPr>
              <w:rFonts w:ascii="Arial" w:hAnsi="Arial" w:cs="Arial"/>
              <w:sz w:val="12"/>
              <w:szCs w:val="12"/>
            </w:rPr>
            <w:instrText xml:space="preserve"> PAGE   \* MERGEFORMAT </w:instrText>
          </w:r>
          <w:r w:rsidRPr="00A16162">
            <w:rPr>
              <w:rFonts w:ascii="Arial" w:hAnsi="Arial" w:cs="Arial"/>
              <w:sz w:val="12"/>
              <w:szCs w:val="12"/>
            </w:rPr>
            <w:fldChar w:fldCharType="separate"/>
          </w:r>
          <w:r w:rsidRPr="00A16162">
            <w:rPr>
              <w:rFonts w:ascii="Arial" w:hAnsi="Arial" w:cs="Arial"/>
              <w:noProof/>
              <w:sz w:val="12"/>
              <w:szCs w:val="12"/>
            </w:rPr>
            <w:t>1</w:t>
          </w:r>
          <w:r w:rsidRPr="00A16162">
            <w:rPr>
              <w:rFonts w:ascii="Arial" w:hAnsi="Arial" w:cs="Arial"/>
              <w:sz w:val="12"/>
              <w:szCs w:val="12"/>
            </w:rPr>
            <w:fldChar w:fldCharType="end"/>
          </w:r>
        </w:p>
      </w:tc>
    </w:tr>
  </w:tbl>
  <w:p w14:paraId="4356CF69" w14:textId="60467518" w:rsidR="00090529" w:rsidRDefault="00090529" w:rsidP="006027E3">
    <w:pPr>
      <w:pStyle w:val="Footer"/>
      <w:tabs>
        <w:tab w:val="clear" w:pos="9360"/>
        <w:tab w:val="right" w:pos="87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3BBB2" w14:textId="77777777" w:rsidR="00A27159" w:rsidRDefault="00A27159">
      <w:r>
        <w:separator/>
      </w:r>
    </w:p>
  </w:footnote>
  <w:footnote w:type="continuationSeparator" w:id="0">
    <w:p w14:paraId="74401EBD" w14:textId="77777777" w:rsidR="00A27159" w:rsidRDefault="00A27159">
      <w:r>
        <w:continuationSeparator/>
      </w:r>
    </w:p>
  </w:footnote>
  <w:footnote w:type="continuationNotice" w:id="1">
    <w:p w14:paraId="18089CFC" w14:textId="77777777" w:rsidR="00A27159" w:rsidRDefault="00A271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21AB5" w14:textId="77777777" w:rsidR="00241D0F" w:rsidRPr="00D22B4C" w:rsidRDefault="00241D0F" w:rsidP="00241D0F">
    <w:pPr>
      <w:pStyle w:val="HeaderFooterA"/>
      <w:tabs>
        <w:tab w:val="clear" w:pos="9020"/>
        <w:tab w:val="center" w:pos="5053"/>
        <w:tab w:val="right" w:pos="8704"/>
      </w:tabs>
      <w:rPr>
        <w:rFonts w:hint="eastAsia"/>
        <w:lang w:val="ro-RO"/>
      </w:rPr>
    </w:pPr>
    <w:r>
      <w:rPr>
        <w:rFonts w:ascii="Times Roman" w:hAnsi="Times Roman"/>
        <w:noProof/>
        <w:lang w:val="ro-RO"/>
      </w:rPr>
      <w:drawing>
        <wp:anchor distT="0" distB="0" distL="114300" distR="114300" simplePos="0" relativeHeight="251660288" behindDoc="1" locked="0" layoutInCell="1" allowOverlap="1" wp14:anchorId="52277269" wp14:editId="157DE0D6">
          <wp:simplePos x="0" y="0"/>
          <wp:positionH relativeFrom="page">
            <wp:posOffset>702310</wp:posOffset>
          </wp:positionH>
          <wp:positionV relativeFrom="paragraph">
            <wp:posOffset>-1905</wp:posOffset>
          </wp:positionV>
          <wp:extent cx="2453640" cy="1271781"/>
          <wp:effectExtent l="0" t="0" r="0" b="0"/>
          <wp:wrapNone/>
          <wp:docPr id="1590990782" name="Picture 1" descr="A blue and white logo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0990782" name="Picture 1" descr="A blue and white logo on a black backgroun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3640" cy="12717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2B4C">
      <w:rPr>
        <w:noProof/>
        <w:lang w:val="ro-RO"/>
      </w:rPr>
      <w:drawing>
        <wp:anchor distT="152400" distB="152400" distL="152400" distR="152400" simplePos="0" relativeHeight="251659264" behindDoc="1" locked="0" layoutInCell="1" allowOverlap="1" wp14:anchorId="62A6E344" wp14:editId="37699805">
          <wp:simplePos x="0" y="0"/>
          <wp:positionH relativeFrom="page">
            <wp:posOffset>5232400</wp:posOffset>
          </wp:positionH>
          <wp:positionV relativeFrom="page">
            <wp:posOffset>0</wp:posOffset>
          </wp:positionV>
          <wp:extent cx="2349500" cy="1259206"/>
          <wp:effectExtent l="0" t="0" r="0" b="0"/>
          <wp:wrapNone/>
          <wp:docPr id="2016130053" name="Picture 2016130053" descr="Imag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" descr="Imag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49500" cy="125920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Pr="00D22B4C">
      <w:rPr>
        <w:rFonts w:ascii="Times Roman" w:hAnsi="Times Roman"/>
        <w:lang w:val="ro-RO"/>
      </w:rPr>
      <w:tab/>
    </w:r>
    <w:r w:rsidRPr="00D22B4C">
      <w:rPr>
        <w:rFonts w:ascii="Times Roman" w:hAnsi="Times Roman"/>
        <w:lang w:val="ro-RO"/>
      </w:rPr>
      <w:tab/>
      <w:t xml:space="preserve"> </w:t>
    </w:r>
  </w:p>
  <w:p w14:paraId="4356CF68" w14:textId="30F8F52A" w:rsidR="00090529" w:rsidRDefault="002A2D8A">
    <w:pPr>
      <w:pStyle w:val="HeaderFooterA"/>
      <w:tabs>
        <w:tab w:val="clear" w:pos="9020"/>
        <w:tab w:val="center" w:pos="5053"/>
        <w:tab w:val="right" w:pos="8704"/>
      </w:tabs>
      <w:rPr>
        <w:rFonts w:hint="eastAsia"/>
      </w:rPr>
    </w:pPr>
    <w:r>
      <w:rPr>
        <w:rFonts w:ascii="Times Roman" w:hAnsi="Times Roman"/>
      </w:rPr>
      <w:tab/>
    </w:r>
    <w:r>
      <w:rPr>
        <w:rFonts w:ascii="Times Roman" w:hAnsi="Times Roman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D5EC5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6E36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4042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0F4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8040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2A4A8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92234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AE23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9E98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9A24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34710D"/>
    <w:multiLevelType w:val="hybridMultilevel"/>
    <w:tmpl w:val="C450DE96"/>
    <w:lvl w:ilvl="0" w:tplc="9F1A1A48">
      <w:start w:val="1"/>
      <w:numFmt w:val="upperLetter"/>
      <w:lvlText w:val="%1.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6A52177"/>
    <w:multiLevelType w:val="multilevel"/>
    <w:tmpl w:val="0BD677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FB950C2"/>
    <w:multiLevelType w:val="hybridMultilevel"/>
    <w:tmpl w:val="CA04A202"/>
    <w:styleLink w:val="Numbered"/>
    <w:lvl w:ilvl="0" w:tplc="C25A948C">
      <w:start w:val="1"/>
      <w:numFmt w:val="decimal"/>
      <w:lvlText w:val="%1."/>
      <w:lvlJc w:val="left"/>
      <w:pPr>
        <w:tabs>
          <w:tab w:val="left" w:pos="8224"/>
        </w:tabs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966068">
      <w:start w:val="1"/>
      <w:numFmt w:val="decimal"/>
      <w:lvlText w:val="%2."/>
      <w:lvlJc w:val="left"/>
      <w:pPr>
        <w:tabs>
          <w:tab w:val="left" w:pos="8224"/>
        </w:tabs>
        <w:ind w:left="8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60C878">
      <w:start w:val="1"/>
      <w:numFmt w:val="decimal"/>
      <w:lvlText w:val="%3."/>
      <w:lvlJc w:val="left"/>
      <w:pPr>
        <w:tabs>
          <w:tab w:val="left" w:pos="8224"/>
        </w:tabs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8C9CB8">
      <w:start w:val="1"/>
      <w:numFmt w:val="decimal"/>
      <w:lvlText w:val="%4."/>
      <w:lvlJc w:val="left"/>
      <w:pPr>
        <w:tabs>
          <w:tab w:val="left" w:pos="8224"/>
        </w:tabs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CC6F4C">
      <w:start w:val="1"/>
      <w:numFmt w:val="decimal"/>
      <w:lvlText w:val="%5."/>
      <w:lvlJc w:val="left"/>
      <w:pPr>
        <w:tabs>
          <w:tab w:val="left" w:pos="8224"/>
        </w:tabs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E66EECA">
      <w:start w:val="1"/>
      <w:numFmt w:val="decimal"/>
      <w:lvlText w:val="%6."/>
      <w:lvlJc w:val="left"/>
      <w:pPr>
        <w:tabs>
          <w:tab w:val="left" w:pos="8224"/>
        </w:tabs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02B060">
      <w:start w:val="1"/>
      <w:numFmt w:val="decimal"/>
      <w:lvlText w:val="%7."/>
      <w:lvlJc w:val="left"/>
      <w:pPr>
        <w:tabs>
          <w:tab w:val="left" w:pos="8224"/>
        </w:tabs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604E6E4">
      <w:start w:val="1"/>
      <w:numFmt w:val="decimal"/>
      <w:lvlText w:val="%8."/>
      <w:lvlJc w:val="left"/>
      <w:pPr>
        <w:tabs>
          <w:tab w:val="left" w:pos="8224"/>
        </w:tabs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BA1CD8">
      <w:start w:val="1"/>
      <w:numFmt w:val="decimal"/>
      <w:lvlText w:val="%9."/>
      <w:lvlJc w:val="left"/>
      <w:pPr>
        <w:tabs>
          <w:tab w:val="left" w:pos="8224"/>
        </w:tabs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1E41BD2"/>
    <w:multiLevelType w:val="hybridMultilevel"/>
    <w:tmpl w:val="FFEC8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8C44E8"/>
    <w:multiLevelType w:val="hybridMultilevel"/>
    <w:tmpl w:val="EF58C306"/>
    <w:lvl w:ilvl="0" w:tplc="5576F76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A06F43"/>
    <w:multiLevelType w:val="multilevel"/>
    <w:tmpl w:val="444C6690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1FD8539F"/>
    <w:multiLevelType w:val="multilevel"/>
    <w:tmpl w:val="777C35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43C4F49"/>
    <w:multiLevelType w:val="hybridMultilevel"/>
    <w:tmpl w:val="ED707E5A"/>
    <w:styleLink w:val="Dash"/>
    <w:lvl w:ilvl="0" w:tplc="A6BE5092">
      <w:start w:val="1"/>
      <w:numFmt w:val="bullet"/>
      <w:lvlText w:val="-"/>
      <w:lvlJc w:val="left"/>
      <w:pPr>
        <w:tabs>
          <w:tab w:val="left" w:pos="8224"/>
        </w:tabs>
        <w:ind w:left="262" w:hanging="2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1" w:tplc="598E3268">
      <w:start w:val="1"/>
      <w:numFmt w:val="bullet"/>
      <w:lvlText w:val="-"/>
      <w:lvlJc w:val="left"/>
      <w:pPr>
        <w:tabs>
          <w:tab w:val="left" w:pos="8224"/>
        </w:tabs>
        <w:ind w:left="502" w:hanging="2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 w:tplc="37FE9638">
      <w:start w:val="1"/>
      <w:numFmt w:val="bullet"/>
      <w:lvlText w:val="-"/>
      <w:lvlJc w:val="left"/>
      <w:pPr>
        <w:tabs>
          <w:tab w:val="left" w:pos="8224"/>
        </w:tabs>
        <w:ind w:left="742" w:hanging="2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3" w:tplc="7E9ED9D8">
      <w:start w:val="1"/>
      <w:numFmt w:val="bullet"/>
      <w:lvlText w:val="-"/>
      <w:lvlJc w:val="left"/>
      <w:pPr>
        <w:tabs>
          <w:tab w:val="left" w:pos="8224"/>
        </w:tabs>
        <w:ind w:left="982" w:hanging="2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ECA2B232">
      <w:start w:val="1"/>
      <w:numFmt w:val="bullet"/>
      <w:lvlText w:val="-"/>
      <w:lvlJc w:val="left"/>
      <w:pPr>
        <w:tabs>
          <w:tab w:val="left" w:pos="8224"/>
        </w:tabs>
        <w:ind w:left="1222" w:hanging="2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5" w:tplc="B1C0969E">
      <w:start w:val="1"/>
      <w:numFmt w:val="bullet"/>
      <w:lvlText w:val="-"/>
      <w:lvlJc w:val="left"/>
      <w:pPr>
        <w:tabs>
          <w:tab w:val="left" w:pos="8224"/>
        </w:tabs>
        <w:ind w:left="1462" w:hanging="2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CB2CCAB4">
      <w:start w:val="1"/>
      <w:numFmt w:val="bullet"/>
      <w:lvlText w:val="-"/>
      <w:lvlJc w:val="left"/>
      <w:pPr>
        <w:tabs>
          <w:tab w:val="left" w:pos="8224"/>
        </w:tabs>
        <w:ind w:left="1702" w:hanging="2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7" w:tplc="112649EC">
      <w:start w:val="1"/>
      <w:numFmt w:val="bullet"/>
      <w:lvlText w:val="-"/>
      <w:lvlJc w:val="left"/>
      <w:pPr>
        <w:tabs>
          <w:tab w:val="left" w:pos="8224"/>
        </w:tabs>
        <w:ind w:left="1942" w:hanging="2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4B38FFD0">
      <w:start w:val="1"/>
      <w:numFmt w:val="bullet"/>
      <w:lvlText w:val="-"/>
      <w:lvlJc w:val="left"/>
      <w:pPr>
        <w:tabs>
          <w:tab w:val="left" w:pos="8224"/>
        </w:tabs>
        <w:ind w:left="2182" w:hanging="2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</w:abstractNum>
  <w:abstractNum w:abstractNumId="18" w15:restartNumberingAfterBreak="0">
    <w:nsid w:val="245D37EF"/>
    <w:multiLevelType w:val="multilevel"/>
    <w:tmpl w:val="3A1CAC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F766BEF"/>
    <w:multiLevelType w:val="hybridMultilevel"/>
    <w:tmpl w:val="986C14E0"/>
    <w:lvl w:ilvl="0" w:tplc="04090001">
      <w:start w:val="1"/>
      <w:numFmt w:val="bullet"/>
      <w:lvlText w:val=""/>
      <w:lvlJc w:val="left"/>
      <w:pPr>
        <w:tabs>
          <w:tab w:val="left" w:pos="8224"/>
        </w:tabs>
        <w:ind w:left="196" w:hanging="196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8224"/>
        </w:tabs>
        <w:ind w:left="37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8224"/>
        </w:tabs>
        <w:ind w:left="55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8224"/>
        </w:tabs>
        <w:ind w:left="73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tabs>
          <w:tab w:val="left" w:pos="8224"/>
        </w:tabs>
        <w:ind w:left="91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tabs>
          <w:tab w:val="left" w:pos="8224"/>
        </w:tabs>
        <w:ind w:left="109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tabs>
          <w:tab w:val="left" w:pos="8224"/>
        </w:tabs>
        <w:ind w:left="127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tabs>
          <w:tab w:val="left" w:pos="8224"/>
        </w:tabs>
        <w:ind w:left="145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tabs>
          <w:tab w:val="left" w:pos="8224"/>
        </w:tabs>
        <w:ind w:left="163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2731DA7"/>
    <w:multiLevelType w:val="multilevel"/>
    <w:tmpl w:val="F326A5EA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EAC0B91"/>
    <w:multiLevelType w:val="multilevel"/>
    <w:tmpl w:val="C86A13E2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40AD68E1"/>
    <w:multiLevelType w:val="hybridMultilevel"/>
    <w:tmpl w:val="A33848DE"/>
    <w:numStyleLink w:val="ImportedStyle2"/>
  </w:abstractNum>
  <w:abstractNum w:abstractNumId="23" w15:restartNumberingAfterBreak="0">
    <w:nsid w:val="4EE02DEC"/>
    <w:multiLevelType w:val="hybridMultilevel"/>
    <w:tmpl w:val="CA04A202"/>
    <w:numStyleLink w:val="Numbered"/>
  </w:abstractNum>
  <w:abstractNum w:abstractNumId="24" w15:restartNumberingAfterBreak="0">
    <w:nsid w:val="4F134E73"/>
    <w:multiLevelType w:val="hybridMultilevel"/>
    <w:tmpl w:val="9DC6315E"/>
    <w:lvl w:ilvl="0" w:tplc="458C7068">
      <w:start w:val="1"/>
      <w:numFmt w:val="upperLetter"/>
      <w:lvlText w:val="%1."/>
      <w:lvlJc w:val="left"/>
      <w:pPr>
        <w:ind w:left="437" w:hanging="27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E92A721A">
      <w:start w:val="1"/>
      <w:numFmt w:val="lowerLetter"/>
      <w:lvlText w:val="%2)"/>
      <w:lvlJc w:val="left"/>
      <w:pPr>
        <w:ind w:left="88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ro-RO" w:eastAsia="en-US" w:bidi="ar-SA"/>
      </w:rPr>
    </w:lvl>
    <w:lvl w:ilvl="2" w:tplc="BA340850">
      <w:numFmt w:val="bullet"/>
      <w:lvlText w:val="•"/>
      <w:lvlJc w:val="left"/>
      <w:pPr>
        <w:ind w:left="1834" w:hanging="360"/>
      </w:pPr>
      <w:rPr>
        <w:rFonts w:hint="default"/>
        <w:lang w:val="ro-RO" w:eastAsia="en-US" w:bidi="ar-SA"/>
      </w:rPr>
    </w:lvl>
    <w:lvl w:ilvl="3" w:tplc="2F8211B2">
      <w:numFmt w:val="bullet"/>
      <w:lvlText w:val="•"/>
      <w:lvlJc w:val="left"/>
      <w:pPr>
        <w:ind w:left="2788" w:hanging="360"/>
      </w:pPr>
      <w:rPr>
        <w:rFonts w:hint="default"/>
        <w:lang w:val="ro-RO" w:eastAsia="en-US" w:bidi="ar-SA"/>
      </w:rPr>
    </w:lvl>
    <w:lvl w:ilvl="4" w:tplc="40241DC4">
      <w:numFmt w:val="bullet"/>
      <w:lvlText w:val="•"/>
      <w:lvlJc w:val="left"/>
      <w:pPr>
        <w:ind w:left="3742" w:hanging="360"/>
      </w:pPr>
      <w:rPr>
        <w:rFonts w:hint="default"/>
        <w:lang w:val="ro-RO" w:eastAsia="en-US" w:bidi="ar-SA"/>
      </w:rPr>
    </w:lvl>
    <w:lvl w:ilvl="5" w:tplc="57FCF702">
      <w:numFmt w:val="bullet"/>
      <w:lvlText w:val="•"/>
      <w:lvlJc w:val="left"/>
      <w:pPr>
        <w:ind w:left="4696" w:hanging="360"/>
      </w:pPr>
      <w:rPr>
        <w:rFonts w:hint="default"/>
        <w:lang w:val="ro-RO" w:eastAsia="en-US" w:bidi="ar-SA"/>
      </w:rPr>
    </w:lvl>
    <w:lvl w:ilvl="6" w:tplc="94446548">
      <w:numFmt w:val="bullet"/>
      <w:lvlText w:val="•"/>
      <w:lvlJc w:val="left"/>
      <w:pPr>
        <w:ind w:left="5650" w:hanging="360"/>
      </w:pPr>
      <w:rPr>
        <w:rFonts w:hint="default"/>
        <w:lang w:val="ro-RO" w:eastAsia="en-US" w:bidi="ar-SA"/>
      </w:rPr>
    </w:lvl>
    <w:lvl w:ilvl="7" w:tplc="1B8C0B3A">
      <w:numFmt w:val="bullet"/>
      <w:lvlText w:val="•"/>
      <w:lvlJc w:val="left"/>
      <w:pPr>
        <w:ind w:left="6604" w:hanging="360"/>
      </w:pPr>
      <w:rPr>
        <w:rFonts w:hint="default"/>
        <w:lang w:val="ro-RO" w:eastAsia="en-US" w:bidi="ar-SA"/>
      </w:rPr>
    </w:lvl>
    <w:lvl w:ilvl="8" w:tplc="24EE4652">
      <w:numFmt w:val="bullet"/>
      <w:lvlText w:val="•"/>
      <w:lvlJc w:val="left"/>
      <w:pPr>
        <w:ind w:left="7558" w:hanging="360"/>
      </w:pPr>
      <w:rPr>
        <w:rFonts w:hint="default"/>
        <w:lang w:val="ro-RO" w:eastAsia="en-US" w:bidi="ar-SA"/>
      </w:rPr>
    </w:lvl>
  </w:abstractNum>
  <w:abstractNum w:abstractNumId="25" w15:restartNumberingAfterBreak="0">
    <w:nsid w:val="4FCB6284"/>
    <w:multiLevelType w:val="hybridMultilevel"/>
    <w:tmpl w:val="68C6EAEC"/>
    <w:lvl w:ilvl="0" w:tplc="EB7A68FA">
      <w:start w:val="1"/>
      <w:numFmt w:val="bullet"/>
      <w:lvlText w:val="-"/>
      <w:lvlJc w:val="left"/>
      <w:pPr>
        <w:tabs>
          <w:tab w:val="left" w:pos="8224"/>
        </w:tabs>
        <w:ind w:left="240" w:hanging="2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 w:tplc="C0B21254">
      <w:start w:val="1"/>
      <w:numFmt w:val="bullet"/>
      <w:lvlText w:val="-"/>
      <w:lvlJc w:val="left"/>
      <w:pPr>
        <w:tabs>
          <w:tab w:val="left" w:pos="8224"/>
        </w:tabs>
        <w:ind w:left="480" w:hanging="2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640234B0">
      <w:start w:val="1"/>
      <w:numFmt w:val="bullet"/>
      <w:lvlText w:val="-"/>
      <w:lvlJc w:val="left"/>
      <w:pPr>
        <w:tabs>
          <w:tab w:val="left" w:pos="8224"/>
        </w:tabs>
        <w:ind w:left="720" w:hanging="2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98600680">
      <w:start w:val="1"/>
      <w:numFmt w:val="bullet"/>
      <w:lvlText w:val="-"/>
      <w:lvlJc w:val="left"/>
      <w:pPr>
        <w:tabs>
          <w:tab w:val="left" w:pos="8224"/>
        </w:tabs>
        <w:ind w:left="960" w:hanging="2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4" w:tplc="AEE86E4E">
      <w:start w:val="1"/>
      <w:numFmt w:val="bullet"/>
      <w:lvlText w:val="-"/>
      <w:lvlJc w:val="left"/>
      <w:pPr>
        <w:tabs>
          <w:tab w:val="left" w:pos="8224"/>
        </w:tabs>
        <w:ind w:left="1200" w:hanging="2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11485F20">
      <w:start w:val="1"/>
      <w:numFmt w:val="bullet"/>
      <w:lvlText w:val="-"/>
      <w:lvlJc w:val="left"/>
      <w:pPr>
        <w:tabs>
          <w:tab w:val="left" w:pos="8224"/>
        </w:tabs>
        <w:ind w:left="1440" w:hanging="2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D0304EC6">
      <w:start w:val="1"/>
      <w:numFmt w:val="bullet"/>
      <w:lvlText w:val="-"/>
      <w:lvlJc w:val="left"/>
      <w:pPr>
        <w:tabs>
          <w:tab w:val="left" w:pos="8224"/>
        </w:tabs>
        <w:ind w:left="1680" w:hanging="2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7" w:tplc="8F3A3548">
      <w:start w:val="1"/>
      <w:numFmt w:val="bullet"/>
      <w:lvlText w:val="-"/>
      <w:lvlJc w:val="left"/>
      <w:pPr>
        <w:tabs>
          <w:tab w:val="left" w:pos="8224"/>
        </w:tabs>
        <w:ind w:left="1920" w:hanging="2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5C745FD0">
      <w:start w:val="1"/>
      <w:numFmt w:val="bullet"/>
      <w:lvlText w:val="-"/>
      <w:lvlJc w:val="left"/>
      <w:pPr>
        <w:tabs>
          <w:tab w:val="left" w:pos="8224"/>
        </w:tabs>
        <w:ind w:left="2160" w:hanging="2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26" w15:restartNumberingAfterBreak="0">
    <w:nsid w:val="56176CE4"/>
    <w:multiLevelType w:val="hybridMultilevel"/>
    <w:tmpl w:val="485EBE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F838B1"/>
    <w:multiLevelType w:val="hybridMultilevel"/>
    <w:tmpl w:val="1C1A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92A92"/>
    <w:multiLevelType w:val="hybridMultilevel"/>
    <w:tmpl w:val="A3883BF4"/>
    <w:styleLink w:val="Bullet"/>
    <w:lvl w:ilvl="0" w:tplc="574C65C6">
      <w:start w:val="1"/>
      <w:numFmt w:val="bullet"/>
      <w:lvlText w:val="•"/>
      <w:lvlJc w:val="left"/>
      <w:pPr>
        <w:tabs>
          <w:tab w:val="left" w:pos="8224"/>
        </w:tabs>
        <w:ind w:left="19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B667C2">
      <w:start w:val="1"/>
      <w:numFmt w:val="bullet"/>
      <w:lvlText w:val="•"/>
      <w:lvlJc w:val="left"/>
      <w:pPr>
        <w:tabs>
          <w:tab w:val="left" w:pos="8224"/>
        </w:tabs>
        <w:ind w:left="37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F02A30">
      <w:start w:val="1"/>
      <w:numFmt w:val="bullet"/>
      <w:lvlText w:val="•"/>
      <w:lvlJc w:val="left"/>
      <w:pPr>
        <w:tabs>
          <w:tab w:val="left" w:pos="8224"/>
        </w:tabs>
        <w:ind w:left="55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721DF0">
      <w:start w:val="1"/>
      <w:numFmt w:val="bullet"/>
      <w:lvlText w:val="•"/>
      <w:lvlJc w:val="left"/>
      <w:pPr>
        <w:tabs>
          <w:tab w:val="left" w:pos="8224"/>
        </w:tabs>
        <w:ind w:left="73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5887E4">
      <w:start w:val="1"/>
      <w:numFmt w:val="bullet"/>
      <w:lvlText w:val="•"/>
      <w:lvlJc w:val="left"/>
      <w:pPr>
        <w:tabs>
          <w:tab w:val="left" w:pos="8224"/>
        </w:tabs>
        <w:ind w:left="91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7022510">
      <w:start w:val="1"/>
      <w:numFmt w:val="bullet"/>
      <w:lvlText w:val="•"/>
      <w:lvlJc w:val="left"/>
      <w:pPr>
        <w:tabs>
          <w:tab w:val="left" w:pos="8224"/>
        </w:tabs>
        <w:ind w:left="109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FAEEAD0">
      <w:start w:val="1"/>
      <w:numFmt w:val="bullet"/>
      <w:lvlText w:val="•"/>
      <w:lvlJc w:val="left"/>
      <w:pPr>
        <w:tabs>
          <w:tab w:val="left" w:pos="8224"/>
        </w:tabs>
        <w:ind w:left="127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3293F4">
      <w:start w:val="1"/>
      <w:numFmt w:val="bullet"/>
      <w:lvlText w:val="•"/>
      <w:lvlJc w:val="left"/>
      <w:pPr>
        <w:tabs>
          <w:tab w:val="left" w:pos="8224"/>
        </w:tabs>
        <w:ind w:left="145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EE3B4E">
      <w:start w:val="1"/>
      <w:numFmt w:val="bullet"/>
      <w:lvlText w:val="•"/>
      <w:lvlJc w:val="left"/>
      <w:pPr>
        <w:tabs>
          <w:tab w:val="left" w:pos="8224"/>
        </w:tabs>
        <w:ind w:left="1636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34351FE"/>
    <w:multiLevelType w:val="hybridMultilevel"/>
    <w:tmpl w:val="ADBEE41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7C7B55"/>
    <w:multiLevelType w:val="hybridMultilevel"/>
    <w:tmpl w:val="A3883BF4"/>
    <w:numStyleLink w:val="Bullet"/>
  </w:abstractNum>
  <w:abstractNum w:abstractNumId="31" w15:restartNumberingAfterBreak="0">
    <w:nsid w:val="683C0B1D"/>
    <w:multiLevelType w:val="multilevel"/>
    <w:tmpl w:val="17847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035BC3"/>
    <w:multiLevelType w:val="multilevel"/>
    <w:tmpl w:val="216818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E4F29D3"/>
    <w:multiLevelType w:val="hybridMultilevel"/>
    <w:tmpl w:val="ED707E5A"/>
    <w:numStyleLink w:val="Dash"/>
  </w:abstractNum>
  <w:abstractNum w:abstractNumId="34" w15:restartNumberingAfterBreak="0">
    <w:nsid w:val="71B27FF0"/>
    <w:multiLevelType w:val="hybridMultilevel"/>
    <w:tmpl w:val="E1C61ED6"/>
    <w:lvl w:ilvl="0" w:tplc="0409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35" w15:restartNumberingAfterBreak="0">
    <w:nsid w:val="74133CF5"/>
    <w:multiLevelType w:val="hybridMultilevel"/>
    <w:tmpl w:val="90DE15CA"/>
    <w:lvl w:ilvl="0" w:tplc="24483136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DFAE2FE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BD6D4EA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E0A4068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82EA3E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2CDC62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CC1EEE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6AC3CE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D2EBA36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751E4322"/>
    <w:multiLevelType w:val="multilevel"/>
    <w:tmpl w:val="5FC8E0C0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C93664C"/>
    <w:multiLevelType w:val="hybridMultilevel"/>
    <w:tmpl w:val="A33848DE"/>
    <w:styleLink w:val="ImportedStyle2"/>
    <w:lvl w:ilvl="0" w:tplc="C0225C1E">
      <w:start w:val="1"/>
      <w:numFmt w:val="bullet"/>
      <w:lvlText w:val="·"/>
      <w:lvlJc w:val="left"/>
      <w:pPr>
        <w:tabs>
          <w:tab w:val="left" w:pos="822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0408B6">
      <w:start w:val="1"/>
      <w:numFmt w:val="bullet"/>
      <w:lvlText w:val="o"/>
      <w:lvlJc w:val="left"/>
      <w:pPr>
        <w:tabs>
          <w:tab w:val="left" w:pos="8224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D4DB0E">
      <w:start w:val="1"/>
      <w:numFmt w:val="bullet"/>
      <w:lvlText w:val="▪"/>
      <w:lvlJc w:val="left"/>
      <w:pPr>
        <w:tabs>
          <w:tab w:val="left" w:pos="8224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267FFA">
      <w:start w:val="1"/>
      <w:numFmt w:val="bullet"/>
      <w:lvlText w:val="·"/>
      <w:lvlJc w:val="left"/>
      <w:pPr>
        <w:tabs>
          <w:tab w:val="left" w:pos="8224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08FCD6">
      <w:start w:val="1"/>
      <w:numFmt w:val="bullet"/>
      <w:lvlText w:val="o"/>
      <w:lvlJc w:val="left"/>
      <w:pPr>
        <w:tabs>
          <w:tab w:val="left" w:pos="8224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442EBAC">
      <w:start w:val="1"/>
      <w:numFmt w:val="bullet"/>
      <w:lvlText w:val="▪"/>
      <w:lvlJc w:val="left"/>
      <w:pPr>
        <w:tabs>
          <w:tab w:val="left" w:pos="8224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C1042">
      <w:start w:val="1"/>
      <w:numFmt w:val="bullet"/>
      <w:lvlText w:val="·"/>
      <w:lvlJc w:val="left"/>
      <w:pPr>
        <w:tabs>
          <w:tab w:val="left" w:pos="8224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346AA2">
      <w:start w:val="1"/>
      <w:numFmt w:val="bullet"/>
      <w:lvlText w:val="o"/>
      <w:lvlJc w:val="left"/>
      <w:pPr>
        <w:tabs>
          <w:tab w:val="left" w:pos="8224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0E7D3A">
      <w:start w:val="1"/>
      <w:numFmt w:val="bullet"/>
      <w:lvlText w:val="▪"/>
      <w:lvlJc w:val="left"/>
      <w:pPr>
        <w:tabs>
          <w:tab w:val="left" w:pos="8224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7CD00B78"/>
    <w:multiLevelType w:val="hybridMultilevel"/>
    <w:tmpl w:val="42D07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284193">
    <w:abstractNumId w:val="35"/>
  </w:num>
  <w:num w:numId="2" w16cid:durableId="1353998360">
    <w:abstractNumId w:val="12"/>
  </w:num>
  <w:num w:numId="3" w16cid:durableId="1904169819">
    <w:abstractNumId w:val="23"/>
  </w:num>
  <w:num w:numId="4" w16cid:durableId="2026251809">
    <w:abstractNumId w:val="28"/>
  </w:num>
  <w:num w:numId="5" w16cid:durableId="255066195">
    <w:abstractNumId w:val="30"/>
  </w:num>
  <w:num w:numId="6" w16cid:durableId="1563909875">
    <w:abstractNumId w:val="17"/>
  </w:num>
  <w:num w:numId="7" w16cid:durableId="251470841">
    <w:abstractNumId w:val="33"/>
  </w:num>
  <w:num w:numId="8" w16cid:durableId="1543979607">
    <w:abstractNumId w:val="30"/>
    <w:lvlOverride w:ilvl="0">
      <w:lvl w:ilvl="0" w:tplc="035AF646">
        <w:start w:val="1"/>
        <w:numFmt w:val="bullet"/>
        <w:lvlText w:val="•"/>
        <w:lvlJc w:val="left"/>
        <w:pPr>
          <w:tabs>
            <w:tab w:val="left" w:pos="8224"/>
          </w:tabs>
          <w:ind w:left="595" w:hanging="375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9567C88">
        <w:start w:val="1"/>
        <w:numFmt w:val="bullet"/>
        <w:lvlText w:val="•"/>
        <w:lvlJc w:val="left"/>
        <w:pPr>
          <w:tabs>
            <w:tab w:val="left" w:pos="8224"/>
          </w:tabs>
          <w:ind w:left="815" w:hanging="375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0D60B36">
        <w:start w:val="1"/>
        <w:numFmt w:val="bullet"/>
        <w:lvlText w:val="•"/>
        <w:lvlJc w:val="left"/>
        <w:pPr>
          <w:tabs>
            <w:tab w:val="left" w:pos="8224"/>
          </w:tabs>
          <w:ind w:left="1035" w:hanging="375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E6A686A">
        <w:start w:val="1"/>
        <w:numFmt w:val="bullet"/>
        <w:lvlText w:val="•"/>
        <w:lvlJc w:val="left"/>
        <w:pPr>
          <w:tabs>
            <w:tab w:val="left" w:pos="8224"/>
          </w:tabs>
          <w:ind w:left="1255" w:hanging="375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6E683B2">
        <w:start w:val="1"/>
        <w:numFmt w:val="bullet"/>
        <w:lvlText w:val="•"/>
        <w:lvlJc w:val="left"/>
        <w:pPr>
          <w:tabs>
            <w:tab w:val="left" w:pos="8224"/>
          </w:tabs>
          <w:ind w:left="1475" w:hanging="375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86C2D6E">
        <w:start w:val="1"/>
        <w:numFmt w:val="bullet"/>
        <w:lvlText w:val="•"/>
        <w:lvlJc w:val="left"/>
        <w:pPr>
          <w:tabs>
            <w:tab w:val="left" w:pos="8224"/>
          </w:tabs>
          <w:ind w:left="1695" w:hanging="375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03EDF74">
        <w:start w:val="1"/>
        <w:numFmt w:val="bullet"/>
        <w:lvlText w:val="•"/>
        <w:lvlJc w:val="left"/>
        <w:pPr>
          <w:tabs>
            <w:tab w:val="left" w:pos="8224"/>
          </w:tabs>
          <w:ind w:left="1915" w:hanging="375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8A74CA">
        <w:start w:val="1"/>
        <w:numFmt w:val="bullet"/>
        <w:lvlText w:val="•"/>
        <w:lvlJc w:val="left"/>
        <w:pPr>
          <w:tabs>
            <w:tab w:val="left" w:pos="8224"/>
          </w:tabs>
          <w:ind w:left="2135" w:hanging="375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68EF108">
        <w:start w:val="1"/>
        <w:numFmt w:val="bullet"/>
        <w:lvlText w:val="•"/>
        <w:lvlJc w:val="left"/>
        <w:pPr>
          <w:tabs>
            <w:tab w:val="left" w:pos="8224"/>
          </w:tabs>
          <w:ind w:left="2355" w:hanging="375"/>
        </w:pPr>
        <w:rPr>
          <w:rFonts w:ascii="Arial" w:eastAsia="Arial" w:hAnsi="Arial" w:cs="Arial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850533943">
    <w:abstractNumId w:val="30"/>
    <w:lvlOverride w:ilvl="0">
      <w:lvl w:ilvl="0" w:tplc="035AF646">
        <w:start w:val="1"/>
        <w:numFmt w:val="bullet"/>
        <w:lvlText w:val="•"/>
        <w:lvlJc w:val="left"/>
        <w:pPr>
          <w:tabs>
            <w:tab w:val="left" w:pos="8224"/>
          </w:tabs>
          <w:ind w:left="59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9567C88">
        <w:start w:val="1"/>
        <w:numFmt w:val="bullet"/>
        <w:lvlText w:val="•"/>
        <w:lvlJc w:val="left"/>
        <w:pPr>
          <w:tabs>
            <w:tab w:val="left" w:pos="8224"/>
          </w:tabs>
          <w:ind w:left="81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0D60B36">
        <w:start w:val="1"/>
        <w:numFmt w:val="bullet"/>
        <w:lvlText w:val="•"/>
        <w:lvlJc w:val="left"/>
        <w:pPr>
          <w:tabs>
            <w:tab w:val="left" w:pos="8224"/>
          </w:tabs>
          <w:ind w:left="103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E6A686A">
        <w:start w:val="1"/>
        <w:numFmt w:val="bullet"/>
        <w:lvlText w:val="•"/>
        <w:lvlJc w:val="left"/>
        <w:pPr>
          <w:tabs>
            <w:tab w:val="left" w:pos="8224"/>
          </w:tabs>
          <w:ind w:left="125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6E683B2">
        <w:start w:val="1"/>
        <w:numFmt w:val="bullet"/>
        <w:lvlText w:val="•"/>
        <w:lvlJc w:val="left"/>
        <w:pPr>
          <w:tabs>
            <w:tab w:val="left" w:pos="8224"/>
          </w:tabs>
          <w:ind w:left="147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86C2D6E">
        <w:start w:val="1"/>
        <w:numFmt w:val="bullet"/>
        <w:lvlText w:val="•"/>
        <w:lvlJc w:val="left"/>
        <w:pPr>
          <w:tabs>
            <w:tab w:val="left" w:pos="8224"/>
          </w:tabs>
          <w:ind w:left="169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03EDF74">
        <w:start w:val="1"/>
        <w:numFmt w:val="bullet"/>
        <w:lvlText w:val="•"/>
        <w:lvlJc w:val="left"/>
        <w:pPr>
          <w:tabs>
            <w:tab w:val="left" w:pos="8224"/>
          </w:tabs>
          <w:ind w:left="191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8A74CA">
        <w:start w:val="1"/>
        <w:numFmt w:val="bullet"/>
        <w:lvlText w:val="•"/>
        <w:lvlJc w:val="left"/>
        <w:pPr>
          <w:tabs>
            <w:tab w:val="left" w:pos="8224"/>
          </w:tabs>
          <w:ind w:left="213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68EF108">
        <w:start w:val="1"/>
        <w:numFmt w:val="bullet"/>
        <w:lvlText w:val="•"/>
        <w:lvlJc w:val="left"/>
        <w:pPr>
          <w:tabs>
            <w:tab w:val="left" w:pos="8224"/>
          </w:tabs>
          <w:ind w:left="2355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079716803">
    <w:abstractNumId w:val="30"/>
    <w:lvlOverride w:ilvl="0">
      <w:lvl w:ilvl="0" w:tplc="035AF646">
        <w:start w:val="1"/>
        <w:numFmt w:val="bullet"/>
        <w:lvlText w:val="•"/>
        <w:lvlJc w:val="left"/>
        <w:pPr>
          <w:tabs>
            <w:tab w:val="left" w:pos="8224"/>
          </w:tabs>
          <w:ind w:left="751" w:hanging="567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9567C88">
        <w:start w:val="1"/>
        <w:numFmt w:val="bullet"/>
        <w:lvlText w:val="•"/>
        <w:lvlJc w:val="left"/>
        <w:pPr>
          <w:tabs>
            <w:tab w:val="left" w:pos="8224"/>
          </w:tabs>
          <w:ind w:left="999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0D60B36">
        <w:start w:val="1"/>
        <w:numFmt w:val="bullet"/>
        <w:lvlText w:val="•"/>
        <w:lvlJc w:val="left"/>
        <w:pPr>
          <w:tabs>
            <w:tab w:val="left" w:pos="8224"/>
          </w:tabs>
          <w:ind w:left="1219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E6A686A">
        <w:start w:val="1"/>
        <w:numFmt w:val="bullet"/>
        <w:lvlText w:val="•"/>
        <w:lvlJc w:val="left"/>
        <w:pPr>
          <w:tabs>
            <w:tab w:val="left" w:pos="8224"/>
          </w:tabs>
          <w:ind w:left="1439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6E683B2">
        <w:start w:val="1"/>
        <w:numFmt w:val="bullet"/>
        <w:lvlText w:val="•"/>
        <w:lvlJc w:val="left"/>
        <w:pPr>
          <w:tabs>
            <w:tab w:val="left" w:pos="8224"/>
          </w:tabs>
          <w:ind w:left="1659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86C2D6E">
        <w:start w:val="1"/>
        <w:numFmt w:val="bullet"/>
        <w:lvlText w:val="•"/>
        <w:lvlJc w:val="left"/>
        <w:pPr>
          <w:tabs>
            <w:tab w:val="left" w:pos="8224"/>
          </w:tabs>
          <w:ind w:left="1879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03EDF74">
        <w:start w:val="1"/>
        <w:numFmt w:val="bullet"/>
        <w:lvlText w:val="•"/>
        <w:lvlJc w:val="left"/>
        <w:pPr>
          <w:tabs>
            <w:tab w:val="left" w:pos="8224"/>
          </w:tabs>
          <w:ind w:left="2099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8A74CA">
        <w:start w:val="1"/>
        <w:numFmt w:val="bullet"/>
        <w:lvlText w:val="•"/>
        <w:lvlJc w:val="left"/>
        <w:pPr>
          <w:tabs>
            <w:tab w:val="left" w:pos="8224"/>
          </w:tabs>
          <w:ind w:left="2319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68EF108">
        <w:start w:val="1"/>
        <w:numFmt w:val="bullet"/>
        <w:lvlText w:val="•"/>
        <w:lvlJc w:val="left"/>
        <w:pPr>
          <w:tabs>
            <w:tab w:val="left" w:pos="8224"/>
          </w:tabs>
          <w:ind w:left="2539" w:hanging="37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429813509">
    <w:abstractNumId w:val="37"/>
  </w:num>
  <w:num w:numId="12" w16cid:durableId="214396985">
    <w:abstractNumId w:val="22"/>
  </w:num>
  <w:num w:numId="13" w16cid:durableId="1739937153">
    <w:abstractNumId w:val="30"/>
    <w:lvlOverride w:ilvl="0">
      <w:lvl w:ilvl="0" w:tplc="035AF646">
        <w:start w:val="1"/>
        <w:numFmt w:val="bullet"/>
        <w:lvlText w:val="•"/>
        <w:lvlJc w:val="left"/>
        <w:pPr>
          <w:tabs>
            <w:tab w:val="left" w:pos="8224"/>
          </w:tabs>
          <w:ind w:left="664" w:hanging="1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9567C88">
        <w:start w:val="1"/>
        <w:numFmt w:val="bullet"/>
        <w:lvlText w:val="•"/>
        <w:lvlJc w:val="left"/>
        <w:pPr>
          <w:tabs>
            <w:tab w:val="left" w:pos="8224"/>
          </w:tabs>
          <w:ind w:left="844" w:hanging="1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0D60B36">
        <w:start w:val="1"/>
        <w:numFmt w:val="bullet"/>
        <w:lvlText w:val="•"/>
        <w:lvlJc w:val="left"/>
        <w:pPr>
          <w:tabs>
            <w:tab w:val="left" w:pos="8224"/>
          </w:tabs>
          <w:ind w:left="1024" w:hanging="1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E6A686A">
        <w:start w:val="1"/>
        <w:numFmt w:val="bullet"/>
        <w:lvlText w:val="•"/>
        <w:lvlJc w:val="left"/>
        <w:pPr>
          <w:tabs>
            <w:tab w:val="left" w:pos="8224"/>
          </w:tabs>
          <w:ind w:left="1204" w:hanging="1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6E683B2">
        <w:start w:val="1"/>
        <w:numFmt w:val="bullet"/>
        <w:lvlText w:val="•"/>
        <w:lvlJc w:val="left"/>
        <w:pPr>
          <w:tabs>
            <w:tab w:val="left" w:pos="8224"/>
          </w:tabs>
          <w:ind w:left="1384" w:hanging="1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86C2D6E">
        <w:start w:val="1"/>
        <w:numFmt w:val="bullet"/>
        <w:lvlText w:val="•"/>
        <w:lvlJc w:val="left"/>
        <w:pPr>
          <w:tabs>
            <w:tab w:val="left" w:pos="8224"/>
          </w:tabs>
          <w:ind w:left="1564" w:hanging="1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03EDF74">
        <w:start w:val="1"/>
        <w:numFmt w:val="bullet"/>
        <w:lvlText w:val="•"/>
        <w:lvlJc w:val="left"/>
        <w:pPr>
          <w:tabs>
            <w:tab w:val="left" w:pos="8224"/>
          </w:tabs>
          <w:ind w:left="1744" w:hanging="1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8A74CA">
        <w:start w:val="1"/>
        <w:numFmt w:val="bullet"/>
        <w:lvlText w:val="•"/>
        <w:lvlJc w:val="left"/>
        <w:pPr>
          <w:tabs>
            <w:tab w:val="left" w:pos="8224"/>
          </w:tabs>
          <w:ind w:left="1924" w:hanging="1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68EF108">
        <w:start w:val="1"/>
        <w:numFmt w:val="bullet"/>
        <w:lvlText w:val="•"/>
        <w:lvlJc w:val="left"/>
        <w:pPr>
          <w:tabs>
            <w:tab w:val="left" w:pos="8224"/>
          </w:tabs>
          <w:ind w:left="2104" w:hanging="19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970742158">
    <w:abstractNumId w:val="25"/>
  </w:num>
  <w:num w:numId="15" w16cid:durableId="2040350806">
    <w:abstractNumId w:val="19"/>
  </w:num>
  <w:num w:numId="16" w16cid:durableId="1355377344">
    <w:abstractNumId w:val="13"/>
  </w:num>
  <w:num w:numId="17" w16cid:durableId="582566478">
    <w:abstractNumId w:val="27"/>
  </w:num>
  <w:num w:numId="18" w16cid:durableId="805704357">
    <w:abstractNumId w:val="38"/>
  </w:num>
  <w:num w:numId="19" w16cid:durableId="1755124768">
    <w:abstractNumId w:val="26"/>
  </w:num>
  <w:num w:numId="20" w16cid:durableId="501966940">
    <w:abstractNumId w:val="34"/>
  </w:num>
  <w:num w:numId="21" w16cid:durableId="2056612726">
    <w:abstractNumId w:val="9"/>
  </w:num>
  <w:num w:numId="22" w16cid:durableId="1854105880">
    <w:abstractNumId w:val="7"/>
  </w:num>
  <w:num w:numId="23" w16cid:durableId="285743756">
    <w:abstractNumId w:val="6"/>
  </w:num>
  <w:num w:numId="24" w16cid:durableId="515659420">
    <w:abstractNumId w:val="5"/>
  </w:num>
  <w:num w:numId="25" w16cid:durableId="771819346">
    <w:abstractNumId w:val="4"/>
  </w:num>
  <w:num w:numId="26" w16cid:durableId="1077628866">
    <w:abstractNumId w:val="8"/>
  </w:num>
  <w:num w:numId="27" w16cid:durableId="612631115">
    <w:abstractNumId w:val="3"/>
  </w:num>
  <w:num w:numId="28" w16cid:durableId="82797120">
    <w:abstractNumId w:val="2"/>
  </w:num>
  <w:num w:numId="29" w16cid:durableId="1765344135">
    <w:abstractNumId w:val="1"/>
  </w:num>
  <w:num w:numId="30" w16cid:durableId="1260218314">
    <w:abstractNumId w:val="0"/>
  </w:num>
  <w:num w:numId="31" w16cid:durableId="2135059134">
    <w:abstractNumId w:val="20"/>
  </w:num>
  <w:num w:numId="32" w16cid:durableId="625936293">
    <w:abstractNumId w:val="15"/>
  </w:num>
  <w:num w:numId="33" w16cid:durableId="1702902060">
    <w:abstractNumId w:val="21"/>
  </w:num>
  <w:num w:numId="34" w16cid:durableId="766385653">
    <w:abstractNumId w:val="36"/>
  </w:num>
  <w:num w:numId="35" w16cid:durableId="1471971167">
    <w:abstractNumId w:val="31"/>
  </w:num>
  <w:num w:numId="36" w16cid:durableId="771507852">
    <w:abstractNumId w:val="14"/>
  </w:num>
  <w:num w:numId="37" w16cid:durableId="457263664">
    <w:abstractNumId w:val="10"/>
  </w:num>
  <w:num w:numId="38" w16cid:durableId="1887908984">
    <w:abstractNumId w:val="24"/>
  </w:num>
  <w:num w:numId="39" w16cid:durableId="1806004874">
    <w:abstractNumId w:val="18"/>
  </w:num>
  <w:num w:numId="40" w16cid:durableId="1136069115">
    <w:abstractNumId w:val="11"/>
  </w:num>
  <w:num w:numId="41" w16cid:durableId="1602763643">
    <w:abstractNumId w:val="32"/>
  </w:num>
  <w:num w:numId="42" w16cid:durableId="85470199">
    <w:abstractNumId w:val="16"/>
  </w:num>
  <w:num w:numId="43" w16cid:durableId="68637225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529"/>
    <w:rsid w:val="00005B11"/>
    <w:rsid w:val="00006315"/>
    <w:rsid w:val="00014754"/>
    <w:rsid w:val="000233C6"/>
    <w:rsid w:val="00025760"/>
    <w:rsid w:val="00027CD7"/>
    <w:rsid w:val="00034909"/>
    <w:rsid w:val="00037B8B"/>
    <w:rsid w:val="00044250"/>
    <w:rsid w:val="000801C2"/>
    <w:rsid w:val="0008473B"/>
    <w:rsid w:val="00090529"/>
    <w:rsid w:val="000905C5"/>
    <w:rsid w:val="0009484F"/>
    <w:rsid w:val="00095702"/>
    <w:rsid w:val="000A4FB5"/>
    <w:rsid w:val="000B0DD3"/>
    <w:rsid w:val="000C615C"/>
    <w:rsid w:val="000C7A08"/>
    <w:rsid w:val="000D7D20"/>
    <w:rsid w:val="000E6C34"/>
    <w:rsid w:val="000F0D67"/>
    <w:rsid w:val="000F4DC3"/>
    <w:rsid w:val="000F770E"/>
    <w:rsid w:val="001003F7"/>
    <w:rsid w:val="0012105F"/>
    <w:rsid w:val="001469DF"/>
    <w:rsid w:val="00147515"/>
    <w:rsid w:val="001515B7"/>
    <w:rsid w:val="001626E6"/>
    <w:rsid w:val="00162A22"/>
    <w:rsid w:val="001646E6"/>
    <w:rsid w:val="001700C1"/>
    <w:rsid w:val="00184C58"/>
    <w:rsid w:val="00186484"/>
    <w:rsid w:val="00192E9C"/>
    <w:rsid w:val="00193F42"/>
    <w:rsid w:val="00194AB3"/>
    <w:rsid w:val="001958BA"/>
    <w:rsid w:val="001A3C9E"/>
    <w:rsid w:val="001B2667"/>
    <w:rsid w:val="001B4F8C"/>
    <w:rsid w:val="001C3EB2"/>
    <w:rsid w:val="001D7FF2"/>
    <w:rsid w:val="001E6299"/>
    <w:rsid w:val="001F6804"/>
    <w:rsid w:val="001F7069"/>
    <w:rsid w:val="002061A9"/>
    <w:rsid w:val="00206715"/>
    <w:rsid w:val="00214FAB"/>
    <w:rsid w:val="002229F1"/>
    <w:rsid w:val="002247B0"/>
    <w:rsid w:val="00237BD9"/>
    <w:rsid w:val="00241D0F"/>
    <w:rsid w:val="00256698"/>
    <w:rsid w:val="00275BCE"/>
    <w:rsid w:val="00277F08"/>
    <w:rsid w:val="00281758"/>
    <w:rsid w:val="00287DD7"/>
    <w:rsid w:val="002A0B0A"/>
    <w:rsid w:val="002A1ACC"/>
    <w:rsid w:val="002A2D8A"/>
    <w:rsid w:val="002B0366"/>
    <w:rsid w:val="002B3183"/>
    <w:rsid w:val="002E2DCE"/>
    <w:rsid w:val="002E5737"/>
    <w:rsid w:val="002F1D3B"/>
    <w:rsid w:val="003008C2"/>
    <w:rsid w:val="00303465"/>
    <w:rsid w:val="0030378A"/>
    <w:rsid w:val="00312FFA"/>
    <w:rsid w:val="0031783A"/>
    <w:rsid w:val="00325C10"/>
    <w:rsid w:val="00330536"/>
    <w:rsid w:val="003310FB"/>
    <w:rsid w:val="00357A75"/>
    <w:rsid w:val="00357F37"/>
    <w:rsid w:val="00366C90"/>
    <w:rsid w:val="003D59D5"/>
    <w:rsid w:val="003E6BE2"/>
    <w:rsid w:val="003F247F"/>
    <w:rsid w:val="003F5D4D"/>
    <w:rsid w:val="00405CF4"/>
    <w:rsid w:val="00456655"/>
    <w:rsid w:val="00463F5C"/>
    <w:rsid w:val="00467290"/>
    <w:rsid w:val="00467E45"/>
    <w:rsid w:val="00471868"/>
    <w:rsid w:val="004A6610"/>
    <w:rsid w:val="004B5B47"/>
    <w:rsid w:val="004C18ED"/>
    <w:rsid w:val="004C3FBF"/>
    <w:rsid w:val="004C6867"/>
    <w:rsid w:val="004D3B7B"/>
    <w:rsid w:val="004D7C41"/>
    <w:rsid w:val="004D7E8B"/>
    <w:rsid w:val="004E224F"/>
    <w:rsid w:val="004E37C7"/>
    <w:rsid w:val="004E3E62"/>
    <w:rsid w:val="004E62CB"/>
    <w:rsid w:val="004F4E5A"/>
    <w:rsid w:val="004F695A"/>
    <w:rsid w:val="00510399"/>
    <w:rsid w:val="005105E5"/>
    <w:rsid w:val="00550C79"/>
    <w:rsid w:val="00557206"/>
    <w:rsid w:val="005848DC"/>
    <w:rsid w:val="00587CB0"/>
    <w:rsid w:val="0059168A"/>
    <w:rsid w:val="00592E6B"/>
    <w:rsid w:val="00593CED"/>
    <w:rsid w:val="005A1F18"/>
    <w:rsid w:val="005B0BFE"/>
    <w:rsid w:val="005E2F82"/>
    <w:rsid w:val="005F5FD9"/>
    <w:rsid w:val="006027E3"/>
    <w:rsid w:val="00615E6B"/>
    <w:rsid w:val="00627B3F"/>
    <w:rsid w:val="006512A9"/>
    <w:rsid w:val="00652609"/>
    <w:rsid w:val="0067138A"/>
    <w:rsid w:val="0067379C"/>
    <w:rsid w:val="00680EEE"/>
    <w:rsid w:val="00683E76"/>
    <w:rsid w:val="00691D44"/>
    <w:rsid w:val="006966B5"/>
    <w:rsid w:val="006B1522"/>
    <w:rsid w:val="006C3456"/>
    <w:rsid w:val="006D4A21"/>
    <w:rsid w:val="006E2E58"/>
    <w:rsid w:val="006E7198"/>
    <w:rsid w:val="006F1E6E"/>
    <w:rsid w:val="006F5984"/>
    <w:rsid w:val="00703356"/>
    <w:rsid w:val="0070341C"/>
    <w:rsid w:val="00705165"/>
    <w:rsid w:val="0072798F"/>
    <w:rsid w:val="00752059"/>
    <w:rsid w:val="00763000"/>
    <w:rsid w:val="007660C6"/>
    <w:rsid w:val="0076645C"/>
    <w:rsid w:val="007746D8"/>
    <w:rsid w:val="00790CFC"/>
    <w:rsid w:val="00796235"/>
    <w:rsid w:val="007A7003"/>
    <w:rsid w:val="007A77B5"/>
    <w:rsid w:val="007B0AF6"/>
    <w:rsid w:val="007C284C"/>
    <w:rsid w:val="007E1700"/>
    <w:rsid w:val="007F1496"/>
    <w:rsid w:val="007F1F1E"/>
    <w:rsid w:val="007F2B0C"/>
    <w:rsid w:val="007F4DA1"/>
    <w:rsid w:val="008061D2"/>
    <w:rsid w:val="008173C1"/>
    <w:rsid w:val="0082196E"/>
    <w:rsid w:val="00825B2A"/>
    <w:rsid w:val="00836A69"/>
    <w:rsid w:val="008674B9"/>
    <w:rsid w:val="00876D0A"/>
    <w:rsid w:val="008B4050"/>
    <w:rsid w:val="008D1D9E"/>
    <w:rsid w:val="008D748C"/>
    <w:rsid w:val="008E5112"/>
    <w:rsid w:val="008E67BE"/>
    <w:rsid w:val="008F312E"/>
    <w:rsid w:val="00904184"/>
    <w:rsid w:val="00906C5A"/>
    <w:rsid w:val="00914BB7"/>
    <w:rsid w:val="00925ABB"/>
    <w:rsid w:val="00931361"/>
    <w:rsid w:val="00933D71"/>
    <w:rsid w:val="009343D9"/>
    <w:rsid w:val="009517CF"/>
    <w:rsid w:val="00957140"/>
    <w:rsid w:val="009660BA"/>
    <w:rsid w:val="00985F3B"/>
    <w:rsid w:val="0099251A"/>
    <w:rsid w:val="009A1A14"/>
    <w:rsid w:val="009A56B4"/>
    <w:rsid w:val="009B1D47"/>
    <w:rsid w:val="009B6760"/>
    <w:rsid w:val="009B6F8E"/>
    <w:rsid w:val="009C2383"/>
    <w:rsid w:val="009C5B24"/>
    <w:rsid w:val="009D6ED4"/>
    <w:rsid w:val="009E472F"/>
    <w:rsid w:val="00A05D62"/>
    <w:rsid w:val="00A14358"/>
    <w:rsid w:val="00A16162"/>
    <w:rsid w:val="00A27159"/>
    <w:rsid w:val="00A50E33"/>
    <w:rsid w:val="00A60C47"/>
    <w:rsid w:val="00A84BC8"/>
    <w:rsid w:val="00A907E9"/>
    <w:rsid w:val="00A9435B"/>
    <w:rsid w:val="00AA29D9"/>
    <w:rsid w:val="00AB111A"/>
    <w:rsid w:val="00AB1FED"/>
    <w:rsid w:val="00AB4810"/>
    <w:rsid w:val="00AB75D2"/>
    <w:rsid w:val="00AD645E"/>
    <w:rsid w:val="00AF7DD1"/>
    <w:rsid w:val="00B00E42"/>
    <w:rsid w:val="00B1714F"/>
    <w:rsid w:val="00B21DD9"/>
    <w:rsid w:val="00B23DF2"/>
    <w:rsid w:val="00B26502"/>
    <w:rsid w:val="00B27ABB"/>
    <w:rsid w:val="00B47AC8"/>
    <w:rsid w:val="00B522B2"/>
    <w:rsid w:val="00B53E2D"/>
    <w:rsid w:val="00B5792C"/>
    <w:rsid w:val="00B613C5"/>
    <w:rsid w:val="00B974D2"/>
    <w:rsid w:val="00BB3724"/>
    <w:rsid w:val="00BB5A99"/>
    <w:rsid w:val="00BB5C2D"/>
    <w:rsid w:val="00BC1E82"/>
    <w:rsid w:val="00BC45AD"/>
    <w:rsid w:val="00BC6179"/>
    <w:rsid w:val="00BC7E16"/>
    <w:rsid w:val="00BD094B"/>
    <w:rsid w:val="00BD1A28"/>
    <w:rsid w:val="00BD7CF3"/>
    <w:rsid w:val="00BE2F61"/>
    <w:rsid w:val="00BF0906"/>
    <w:rsid w:val="00BF13E0"/>
    <w:rsid w:val="00BF4205"/>
    <w:rsid w:val="00C02995"/>
    <w:rsid w:val="00C149DF"/>
    <w:rsid w:val="00C21CFF"/>
    <w:rsid w:val="00C31B4B"/>
    <w:rsid w:val="00C34B01"/>
    <w:rsid w:val="00C4500F"/>
    <w:rsid w:val="00C538E7"/>
    <w:rsid w:val="00C64E34"/>
    <w:rsid w:val="00C67B80"/>
    <w:rsid w:val="00C7023B"/>
    <w:rsid w:val="00C72120"/>
    <w:rsid w:val="00C72FF1"/>
    <w:rsid w:val="00CB03A8"/>
    <w:rsid w:val="00CB217C"/>
    <w:rsid w:val="00CC4527"/>
    <w:rsid w:val="00CC6AEF"/>
    <w:rsid w:val="00CE065E"/>
    <w:rsid w:val="00CF4238"/>
    <w:rsid w:val="00D021DF"/>
    <w:rsid w:val="00D053A6"/>
    <w:rsid w:val="00D1106A"/>
    <w:rsid w:val="00D16B88"/>
    <w:rsid w:val="00D4204C"/>
    <w:rsid w:val="00D4601A"/>
    <w:rsid w:val="00D47B4E"/>
    <w:rsid w:val="00D541D6"/>
    <w:rsid w:val="00D83779"/>
    <w:rsid w:val="00D917EF"/>
    <w:rsid w:val="00DA18DD"/>
    <w:rsid w:val="00DA28A8"/>
    <w:rsid w:val="00DA2FB0"/>
    <w:rsid w:val="00DA7AE9"/>
    <w:rsid w:val="00DB2698"/>
    <w:rsid w:val="00DB738E"/>
    <w:rsid w:val="00DC1158"/>
    <w:rsid w:val="00DC1881"/>
    <w:rsid w:val="00DC2EA6"/>
    <w:rsid w:val="00DC393A"/>
    <w:rsid w:val="00DC3B43"/>
    <w:rsid w:val="00DC6AD3"/>
    <w:rsid w:val="00E02726"/>
    <w:rsid w:val="00E17D52"/>
    <w:rsid w:val="00E30C16"/>
    <w:rsid w:val="00E36A33"/>
    <w:rsid w:val="00E50461"/>
    <w:rsid w:val="00E5270D"/>
    <w:rsid w:val="00E54B0E"/>
    <w:rsid w:val="00E87844"/>
    <w:rsid w:val="00E92C13"/>
    <w:rsid w:val="00E92D9F"/>
    <w:rsid w:val="00E970E9"/>
    <w:rsid w:val="00E973E5"/>
    <w:rsid w:val="00EA3BB8"/>
    <w:rsid w:val="00EA55E3"/>
    <w:rsid w:val="00EA75AD"/>
    <w:rsid w:val="00EA7EB3"/>
    <w:rsid w:val="00EB0F3B"/>
    <w:rsid w:val="00EC5422"/>
    <w:rsid w:val="00EE5234"/>
    <w:rsid w:val="00EF6E7C"/>
    <w:rsid w:val="00F0579B"/>
    <w:rsid w:val="00F16F18"/>
    <w:rsid w:val="00F304F4"/>
    <w:rsid w:val="00F32F3E"/>
    <w:rsid w:val="00F37E37"/>
    <w:rsid w:val="00F41A0B"/>
    <w:rsid w:val="00F47CA8"/>
    <w:rsid w:val="00F60C48"/>
    <w:rsid w:val="00F83346"/>
    <w:rsid w:val="00F90B0D"/>
    <w:rsid w:val="00FA1CDF"/>
    <w:rsid w:val="00FA28F1"/>
    <w:rsid w:val="00FA2A72"/>
    <w:rsid w:val="00FE32D4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56CD6F"/>
  <w15:docId w15:val="{2687E8E7-11BD-4D74-92F9-A726DE2B9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2D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79BF" w:themeColor="accent1" w:themeShade="BF"/>
      <w:sz w:val="32"/>
      <w:szCs w:val="32"/>
    </w:rPr>
  </w:style>
  <w:style w:type="paragraph" w:styleId="Heading2">
    <w:name w:val="heading 2"/>
    <w:next w:val="BodyA"/>
    <w:link w:val="Heading2Char"/>
    <w:uiPriority w:val="9"/>
    <w:unhideWhenUsed/>
    <w:qFormat/>
    <w:pPr>
      <w:keepNext/>
      <w:ind w:right="2835"/>
      <w:outlineLvl w:val="1"/>
    </w:pPr>
    <w:rPr>
      <w:rFonts w:ascii="Arial" w:eastAsia="Arial" w:hAnsi="Arial" w:cs="Arial"/>
      <w:caps/>
      <w:color w:val="AB2F2B"/>
      <w:sz w:val="24"/>
      <w:szCs w:val="24"/>
      <w:u w:color="AB2F2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ing3">
    <w:name w:val="heading 3"/>
    <w:next w:val="BodyA"/>
    <w:link w:val="Heading3Char"/>
    <w:uiPriority w:val="9"/>
    <w:unhideWhenUsed/>
    <w:qFormat/>
    <w:pPr>
      <w:keepNext/>
      <w:outlineLvl w:val="2"/>
    </w:pPr>
    <w:rPr>
      <w:rFonts w:ascii="Arial" w:eastAsia="Arial" w:hAnsi="Arial" w:cs="Arial"/>
      <w:color w:val="AB2F2B"/>
      <w:spacing w:val="4"/>
      <w:sz w:val="24"/>
      <w:szCs w:val="24"/>
      <w:u w:color="AB2F2B"/>
      <w:shd w:val="clear" w:color="auto" w:fill="FFFFFF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D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79BF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D8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D8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D8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507F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D8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D8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A">
    <w:name w:val="Header &amp; Footer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Footer">
    <w:name w:val="footer"/>
    <w:link w:val="FooterChar"/>
    <w:uiPriority w:val="99"/>
    <w:pPr>
      <w:tabs>
        <w:tab w:val="center" w:pos="4680"/>
        <w:tab w:val="right" w:pos="9360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itle">
    <w:name w:val="Title"/>
    <w:next w:val="BodyA"/>
    <w:link w:val="TitleChar"/>
    <w:uiPriority w:val="10"/>
    <w:qFormat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tabs>
        <w:tab w:val="left" w:pos="8972"/>
      </w:tabs>
      <w:ind w:right="1134"/>
    </w:pPr>
    <w:rPr>
      <w:rFonts w:ascii="Arial" w:eastAsia="Arial" w:hAnsi="Arial" w:cs="Arial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ubtitle">
    <w:name w:val="Subtitle"/>
    <w:next w:val="BodyA"/>
    <w:link w:val="SubtitleChar"/>
    <w:uiPriority w:val="11"/>
    <w:qFormat/>
    <w:pPr>
      <w:keepNext/>
    </w:pPr>
    <w:rPr>
      <w:rFonts w:ascii="Helvetica Neue" w:hAnsi="Helvetica Neue" w:cs="Arial Unicode MS"/>
      <w:color w:val="000000"/>
      <w:sz w:val="40"/>
      <w:szCs w:val="4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A">
    <w:name w:val="None A"/>
  </w:style>
  <w:style w:type="paragraph" w:customStyle="1" w:styleId="Heading">
    <w:name w:val="Heading"/>
    <w:next w:val="BodyA"/>
    <w:pPr>
      <w:keepNext/>
      <w:ind w:right="2835"/>
      <w:outlineLvl w:val="0"/>
    </w:pPr>
    <w:rPr>
      <w:rFonts w:ascii="Arial" w:eastAsia="Arial" w:hAnsi="Arial" w:cs="Arial"/>
      <w:caps/>
      <w:color w:val="AB2F2B"/>
      <w:sz w:val="28"/>
      <w:szCs w:val="28"/>
      <w:u w:color="AB2F2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OC1">
    <w:name w:val="toc 1"/>
    <w:uiPriority w:val="39"/>
    <w:pPr>
      <w:tabs>
        <w:tab w:val="right" w:pos="7271"/>
        <w:tab w:val="left" w:pos="8224"/>
      </w:tabs>
      <w:spacing w:before="160"/>
    </w:pPr>
    <w:rPr>
      <w:rFonts w:ascii="Arial" w:eastAsia="Arial" w:hAnsi="Arial" w:cs="Arial"/>
      <w:color w:val="AB2F2B"/>
      <w:sz w:val="24"/>
      <w:szCs w:val="24"/>
      <w:u w:color="AB2F2B"/>
    </w:rPr>
  </w:style>
  <w:style w:type="paragraph" w:styleId="TOC2">
    <w:name w:val="toc 2"/>
    <w:uiPriority w:val="39"/>
    <w:pPr>
      <w:tabs>
        <w:tab w:val="right" w:pos="7271"/>
        <w:tab w:val="left" w:pos="8224"/>
      </w:tabs>
      <w:spacing w:line="264" w:lineRule="auto"/>
      <w:ind w:firstLine="283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styleId="TOC3">
    <w:name w:val="toc 3"/>
    <w:uiPriority w:val="39"/>
    <w:pPr>
      <w:tabs>
        <w:tab w:val="right" w:pos="7271"/>
        <w:tab w:val="left" w:pos="8224"/>
      </w:tabs>
      <w:spacing w:line="264" w:lineRule="auto"/>
      <w:ind w:firstLine="567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Body">
    <w:name w:val="Body"/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Numbered">
    <w:name w:val="Numbered"/>
    <w:pPr>
      <w:numPr>
        <w:numId w:val="2"/>
      </w:numPr>
    </w:pPr>
  </w:style>
  <w:style w:type="paragraph" w:styleId="Caption">
    <w:name w:val="caption"/>
    <w:pPr>
      <w:tabs>
        <w:tab w:val="left" w:pos="1150"/>
      </w:tabs>
      <w:ind w:right="1701"/>
    </w:pPr>
    <w:rPr>
      <w:rFonts w:ascii="Helvetica Neue" w:eastAsia="Helvetica Neue" w:hAnsi="Helvetica Neue" w:cs="Helvetica Neue"/>
      <w:i/>
      <w:iCs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outline w:val="0"/>
      <w:color w:val="1155CC"/>
      <w:u w:val="single" w:color="1155CC"/>
    </w:rPr>
  </w:style>
  <w:style w:type="numbering" w:customStyle="1" w:styleId="Bullet">
    <w:name w:val="Bullet"/>
    <w:pPr>
      <w:numPr>
        <w:numId w:val="4"/>
      </w:numPr>
    </w:pPr>
  </w:style>
  <w:style w:type="numbering" w:customStyle="1" w:styleId="Dash">
    <w:name w:val="Dash"/>
    <w:pPr>
      <w:numPr>
        <w:numId w:val="6"/>
      </w:numPr>
    </w:pPr>
  </w:style>
  <w:style w:type="numbering" w:customStyle="1" w:styleId="ImportedStyle2">
    <w:name w:val="Imported Style 2"/>
    <w:pPr>
      <w:numPr>
        <w:numId w:val="11"/>
      </w:numPr>
    </w:pPr>
  </w:style>
  <w:style w:type="paragraph" w:customStyle="1" w:styleId="TableStyle2A">
    <w:name w:val="Table Style 2 A"/>
    <w:rPr>
      <w:rFonts w:ascii="Helvetica Neue" w:hAnsi="Helvetica Neue"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BA">
    <w:name w:val="Body B A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basedOn w:val="Normal"/>
    <w:link w:val="HeaderChar"/>
    <w:uiPriority w:val="99"/>
    <w:unhideWhenUsed/>
    <w:rsid w:val="00194A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4AB3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D8A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2D8A"/>
  </w:style>
  <w:style w:type="paragraph" w:styleId="BlockText">
    <w:name w:val="Block Text"/>
    <w:basedOn w:val="Normal"/>
    <w:uiPriority w:val="99"/>
    <w:semiHidden/>
    <w:unhideWhenUsed/>
    <w:rsid w:val="002A2D8A"/>
    <w:pPr>
      <w:pBdr>
        <w:top w:val="single" w:sz="2" w:space="10" w:color="00A2FF" w:themeColor="accent1"/>
        <w:left w:val="single" w:sz="2" w:space="10" w:color="00A2FF" w:themeColor="accent1"/>
        <w:bottom w:val="single" w:sz="2" w:space="10" w:color="00A2FF" w:themeColor="accent1"/>
        <w:right w:val="single" w:sz="2" w:space="10" w:color="00A2FF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00A2FF" w:themeColor="accent1"/>
    </w:rPr>
  </w:style>
  <w:style w:type="paragraph" w:styleId="BodyText">
    <w:name w:val="Body Text"/>
    <w:basedOn w:val="Normal"/>
    <w:link w:val="BodyTextChar"/>
    <w:uiPriority w:val="1"/>
    <w:unhideWhenUsed/>
    <w:qFormat/>
    <w:rsid w:val="002A2D8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2A2D8A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A2D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2D8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A2D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2D8A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A2D8A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A2D8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2D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2D8A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A2D8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A2D8A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A2D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2D8A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A2D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A2D8A"/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2A2D8A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2D8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A2D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2D8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D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D8A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A2D8A"/>
  </w:style>
  <w:style w:type="character" w:customStyle="1" w:styleId="DateChar">
    <w:name w:val="Date Char"/>
    <w:basedOn w:val="DefaultParagraphFont"/>
    <w:link w:val="Date"/>
    <w:uiPriority w:val="99"/>
    <w:semiHidden/>
    <w:rsid w:val="002A2D8A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A2D8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A2D8A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A2D8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2D8A"/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A2D8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2D8A"/>
  </w:style>
  <w:style w:type="paragraph" w:styleId="EnvelopeAddress">
    <w:name w:val="envelope address"/>
    <w:basedOn w:val="Normal"/>
    <w:uiPriority w:val="99"/>
    <w:semiHidden/>
    <w:unhideWhenUsed/>
    <w:rsid w:val="002A2D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2A2D8A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2D8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2D8A"/>
  </w:style>
  <w:style w:type="character" w:customStyle="1" w:styleId="Heading1Char">
    <w:name w:val="Heading 1 Char"/>
    <w:basedOn w:val="DefaultParagraphFont"/>
    <w:link w:val="Heading1"/>
    <w:uiPriority w:val="9"/>
    <w:rsid w:val="002A2D8A"/>
    <w:rPr>
      <w:rFonts w:asciiTheme="majorHAnsi" w:eastAsiaTheme="majorEastAsia" w:hAnsiTheme="majorHAnsi" w:cstheme="majorBidi"/>
      <w:color w:val="0079BF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D8A"/>
    <w:rPr>
      <w:rFonts w:asciiTheme="majorHAnsi" w:eastAsiaTheme="majorEastAsia" w:hAnsiTheme="majorHAnsi" w:cstheme="majorBidi"/>
      <w:i/>
      <w:iCs/>
      <w:color w:val="0079BF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D8A"/>
    <w:rPr>
      <w:rFonts w:asciiTheme="majorHAnsi" w:eastAsiaTheme="majorEastAsia" w:hAnsiTheme="majorHAnsi" w:cstheme="majorBidi"/>
      <w:color w:val="0079BF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D8A"/>
    <w:rPr>
      <w:rFonts w:asciiTheme="majorHAnsi" w:eastAsiaTheme="majorEastAsia" w:hAnsiTheme="majorHAnsi" w:cstheme="majorBidi"/>
      <w:color w:val="00507F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D8A"/>
    <w:rPr>
      <w:rFonts w:asciiTheme="majorHAnsi" w:eastAsiaTheme="majorEastAsia" w:hAnsiTheme="majorHAnsi" w:cstheme="majorBidi"/>
      <w:i/>
      <w:iCs/>
      <w:color w:val="00507F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D8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D8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A2D8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A2D8A"/>
    <w:rPr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2D8A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2D8A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A2D8A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A2D8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A2D8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A2D8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A2D8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A2D8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A2D8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A2D8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A2D8A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A2D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D8A"/>
    <w:pPr>
      <w:pBdr>
        <w:top w:val="single" w:sz="4" w:space="10" w:color="00A2FF" w:themeColor="accent1"/>
        <w:bottom w:val="single" w:sz="4" w:space="10" w:color="00A2FF" w:themeColor="accent1"/>
      </w:pBdr>
      <w:spacing w:before="360" w:after="360"/>
      <w:ind w:left="864" w:right="864"/>
      <w:jc w:val="center"/>
    </w:pPr>
    <w:rPr>
      <w:i/>
      <w:iCs/>
      <w:color w:val="00A2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D8A"/>
    <w:rPr>
      <w:i/>
      <w:iCs/>
      <w:color w:val="00A2FF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2A2D8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A2D8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A2D8A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2A2D8A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2A2D8A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2A2D8A"/>
    <w:pPr>
      <w:numPr>
        <w:numId w:val="2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A2D8A"/>
    <w:pPr>
      <w:numPr>
        <w:numId w:val="2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A2D8A"/>
    <w:pPr>
      <w:numPr>
        <w:numId w:val="2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A2D8A"/>
    <w:pPr>
      <w:numPr>
        <w:numId w:val="2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A2D8A"/>
    <w:pPr>
      <w:numPr>
        <w:numId w:val="2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A2D8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A2D8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A2D8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A2D8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A2D8A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2A2D8A"/>
    <w:pPr>
      <w:numPr>
        <w:numId w:val="2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A2D8A"/>
    <w:pPr>
      <w:numPr>
        <w:numId w:val="2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A2D8A"/>
    <w:pPr>
      <w:numPr>
        <w:numId w:val="2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A2D8A"/>
    <w:pPr>
      <w:numPr>
        <w:numId w:val="2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A2D8A"/>
    <w:pPr>
      <w:numPr>
        <w:numId w:val="30"/>
      </w:numPr>
      <w:contextualSpacing/>
    </w:pPr>
  </w:style>
  <w:style w:type="paragraph" w:styleId="ListParagraph">
    <w:name w:val="List Paragraph"/>
    <w:basedOn w:val="Normal"/>
    <w:uiPriority w:val="1"/>
    <w:qFormat/>
    <w:rsid w:val="002A2D8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2A2D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2D8A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A2D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A2D8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A2D8A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A2D8A"/>
  </w:style>
  <w:style w:type="paragraph" w:styleId="NormalIndent">
    <w:name w:val="Normal Indent"/>
    <w:basedOn w:val="Normal"/>
    <w:uiPriority w:val="99"/>
    <w:semiHidden/>
    <w:unhideWhenUsed/>
    <w:rsid w:val="002A2D8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A2D8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A2D8A"/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A2D8A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2D8A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2A2D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D8A"/>
    <w:rPr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A2D8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2D8A"/>
    <w:rPr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A2D8A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A2D8A"/>
    <w:rPr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A2D8A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A2D8A"/>
  </w:style>
  <w:style w:type="paragraph" w:styleId="TOAHeading">
    <w:name w:val="toa heading"/>
    <w:basedOn w:val="Normal"/>
    <w:next w:val="Normal"/>
    <w:uiPriority w:val="99"/>
    <w:semiHidden/>
    <w:unhideWhenUsed/>
    <w:rsid w:val="002A2D8A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A2D8A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A2D8A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A2D8A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A2D8A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A2D8A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A2D8A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2A2D8A"/>
    <w:pPr>
      <w:outlineLvl w:val="9"/>
    </w:pPr>
  </w:style>
  <w:style w:type="table" w:customStyle="1" w:styleId="TableNormal0">
    <w:name w:val="TableNormal"/>
    <w:rsid w:val="005848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ascii="Arial" w:eastAsia="Arial" w:hAnsi="Arial" w:cs="Arial"/>
      <w:bdr w:val="none" w:sz="0" w:space="0" w:color="auto"/>
      <w:lang w:val="ro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5848DC"/>
    <w:rPr>
      <w:rFonts w:ascii="Arial" w:eastAsia="Arial" w:hAnsi="Arial" w:cs="Arial"/>
      <w:caps/>
      <w:color w:val="AB2F2B"/>
      <w:sz w:val="24"/>
      <w:szCs w:val="24"/>
      <w:u w:color="AB2F2B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eading3Char">
    <w:name w:val="Heading 3 Char"/>
    <w:basedOn w:val="DefaultParagraphFont"/>
    <w:link w:val="Heading3"/>
    <w:uiPriority w:val="9"/>
    <w:rsid w:val="005848DC"/>
    <w:rPr>
      <w:rFonts w:ascii="Arial" w:eastAsia="Arial" w:hAnsi="Arial" w:cs="Arial"/>
      <w:color w:val="AB2F2B"/>
      <w:spacing w:val="4"/>
      <w:sz w:val="24"/>
      <w:szCs w:val="24"/>
      <w:u w:color="AB2F2B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5848DC"/>
    <w:rPr>
      <w:rFonts w:ascii="Helvetica Neue" w:eastAsia="Helvetica Neue" w:hAnsi="Helvetica Neue" w:cs="Helvetica Neue"/>
      <w:b/>
      <w:bCs/>
      <w:color w:val="000000"/>
      <w:sz w:val="60"/>
      <w:szCs w:val="6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SubtitleChar">
    <w:name w:val="Subtitle Char"/>
    <w:basedOn w:val="DefaultParagraphFont"/>
    <w:link w:val="Subtitle"/>
    <w:uiPriority w:val="11"/>
    <w:rsid w:val="005848DC"/>
    <w:rPr>
      <w:rFonts w:ascii="Helvetica Neue" w:hAnsi="Helvetica Neue" w:cs="Arial Unicode MS"/>
      <w:color w:val="000000"/>
      <w:sz w:val="40"/>
      <w:szCs w:val="4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IntenseEmphasis">
    <w:name w:val="Intense Emphasis"/>
    <w:basedOn w:val="DefaultParagraphFont"/>
    <w:uiPriority w:val="21"/>
    <w:qFormat/>
    <w:rsid w:val="005848DC"/>
    <w:rPr>
      <w:i/>
      <w:iCs/>
      <w:color w:val="0079BF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48DC"/>
    <w:rPr>
      <w:b/>
      <w:bCs/>
      <w:smallCaps/>
      <w:color w:val="0079BF" w:themeColor="accent1" w:themeShade="BF"/>
      <w:spacing w:val="5"/>
    </w:rPr>
  </w:style>
  <w:style w:type="character" w:customStyle="1" w:styleId="FooterChar">
    <w:name w:val="Footer Char"/>
    <w:basedOn w:val="DefaultParagraphFont"/>
    <w:link w:val="Footer"/>
    <w:uiPriority w:val="99"/>
    <w:rsid w:val="005848DC"/>
    <w:rPr>
      <w:rFonts w:eastAsia="Times New Roman"/>
      <w:color w:val="000000"/>
      <w:sz w:val="24"/>
      <w:szCs w:val="24"/>
      <w:u w:color="000000"/>
    </w:rPr>
  </w:style>
  <w:style w:type="paragraph" w:customStyle="1" w:styleId="Notesubsol">
    <w:name w:val="Note subsol"/>
    <w:basedOn w:val="Normal"/>
    <w:link w:val="NotesubsolChar"/>
    <w:uiPriority w:val="9"/>
    <w:qFormat/>
    <w:rsid w:val="005848D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20" w:after="120" w:line="180" w:lineRule="atLeast"/>
      <w:ind w:left="720" w:hanging="720"/>
    </w:pPr>
    <w:rPr>
      <w:rFonts w:ascii="Arial" w:eastAsia="Times New Roman" w:hAnsi="Arial" w:cs="Arial"/>
      <w:sz w:val="12"/>
      <w:szCs w:val="40"/>
      <w:bdr w:val="none" w:sz="0" w:space="0" w:color="auto"/>
      <w:lang w:val="ro-RO" w:bidi="en-US"/>
    </w:rPr>
  </w:style>
  <w:style w:type="character" w:customStyle="1" w:styleId="NotesubsolChar">
    <w:name w:val="Note subsol Char"/>
    <w:link w:val="Notesubsol"/>
    <w:uiPriority w:val="9"/>
    <w:rsid w:val="005848DC"/>
    <w:rPr>
      <w:rFonts w:ascii="Arial" w:eastAsia="Times New Roman" w:hAnsi="Arial" w:cs="Arial"/>
      <w:sz w:val="12"/>
      <w:szCs w:val="40"/>
      <w:bdr w:val="none" w:sz="0" w:space="0" w:color="auto"/>
      <w:lang w:val="ro-RO" w:bidi="en-US"/>
    </w:rPr>
  </w:style>
  <w:style w:type="paragraph" w:styleId="Revision">
    <w:name w:val="Revision"/>
    <w:hidden/>
    <w:uiPriority w:val="99"/>
    <w:semiHidden/>
    <w:rsid w:val="005848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Arial" w:hAnsi="Arial" w:cs="Arial"/>
      <w:bdr w:val="none" w:sz="0" w:space="0" w:color="auto"/>
      <w:lang w:val="ro"/>
    </w:rPr>
  </w:style>
  <w:style w:type="table" w:styleId="TableGrid">
    <w:name w:val="Table Grid"/>
    <w:basedOn w:val="TableNormal"/>
    <w:uiPriority w:val="39"/>
    <w:rsid w:val="005848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848DC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5848DC"/>
    <w:rPr>
      <w:b/>
      <w:bCs/>
    </w:rPr>
  </w:style>
  <w:style w:type="paragraph" w:customStyle="1" w:styleId="HeaderFooter">
    <w:name w:val="Header &amp; Footer"/>
    <w:rsid w:val="00EC5422"/>
    <w:pPr>
      <w:widowControl w:val="0"/>
      <w:tabs>
        <w:tab w:val="right" w:pos="9632"/>
      </w:tabs>
      <w:suppressAutoHyphens/>
      <w:spacing w:line="100" w:lineRule="atLeast"/>
    </w:pPr>
    <w:rPr>
      <w:rFonts w:ascii="Helvetica" w:hAnsi="Helvetica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ormal0">
    <w:name w:val="Normal0"/>
    <w:rsid w:val="00EC5422"/>
    <w:pPr>
      <w:widowControl w:val="0"/>
      <w:suppressAutoHyphens/>
      <w:spacing w:line="100" w:lineRule="atLeast"/>
    </w:pPr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EC542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ro-RO" w:eastAsia="ro-RO"/>
    </w:rPr>
  </w:style>
  <w:style w:type="character" w:customStyle="1" w:styleId="normaltextrun">
    <w:name w:val="normaltextrun"/>
    <w:basedOn w:val="DefaultParagraphFont"/>
    <w:rsid w:val="00EC5422"/>
  </w:style>
  <w:style w:type="character" w:customStyle="1" w:styleId="eop">
    <w:name w:val="eop"/>
    <w:basedOn w:val="DefaultParagraphFont"/>
    <w:rsid w:val="00EC5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ți un document nou." ma:contentTypeScope="" ma:versionID="98d608e99e9e31555ebab532168a56c2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176a160ef4243860ff3b2a1771b1cc00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09E08D-A420-45AC-AFD7-B300A1A14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79577-5ac5-48c9-b204-f95998542bf3"/>
    <ds:schemaRef ds:uri="58a43870-bf46-4100-9cae-3929bce8fb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9AF5D9-177B-45E7-B36C-5D820A7AB04A}">
  <ds:schemaRefs>
    <ds:schemaRef ds:uri="http://schemas.microsoft.com/office/2006/documentManagement/types"/>
    <ds:schemaRef ds:uri="58a43870-bf46-4100-9cae-3929bce8fb1b"/>
    <ds:schemaRef ds:uri="http://schemas.microsoft.com/office/2006/metadata/properties"/>
    <ds:schemaRef ds:uri="http://purl.org/dc/dcmitype/"/>
    <ds:schemaRef ds:uri="00e79577-5ac5-48c9-b204-f95998542bf3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D276732-B1ED-4CCA-BCF6-DDAD735F4F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7011</CharactersWithSpaces>
  <SharedDoc>false</SharedDoc>
  <HLinks>
    <vt:vector size="234" baseType="variant"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_Toc211757536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_Toc211757535</vt:lpwstr>
      </vt:variant>
      <vt:variant>
        <vt:i4>1376307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_Toc211757534</vt:lpwstr>
      </vt:variant>
      <vt:variant>
        <vt:i4>1376307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_Toc211757533</vt:lpwstr>
      </vt:variant>
      <vt:variant>
        <vt:i4>1376307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_Toc211757532</vt:lpwstr>
      </vt:variant>
      <vt:variant>
        <vt:i4>1376307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_Toc211757531</vt:lpwstr>
      </vt:variant>
      <vt:variant>
        <vt:i4>1376307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_Toc211757530</vt:lpwstr>
      </vt:variant>
      <vt:variant>
        <vt:i4>1310771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_Toc211757529</vt:lpwstr>
      </vt:variant>
      <vt:variant>
        <vt:i4>1310771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_Toc211757528</vt:lpwstr>
      </vt:variant>
      <vt:variant>
        <vt:i4>1310771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_Toc211757527</vt:lpwstr>
      </vt:variant>
      <vt:variant>
        <vt:i4>1310771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_Toc211757526</vt:lpwstr>
      </vt:variant>
      <vt:variant>
        <vt:i4>1310771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_Toc211757525</vt:lpwstr>
      </vt:variant>
      <vt:variant>
        <vt:i4>1310771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_Toc211757524</vt:lpwstr>
      </vt:variant>
      <vt:variant>
        <vt:i4>1310771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_Toc211757523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_Toc211757522</vt:lpwstr>
      </vt:variant>
      <vt:variant>
        <vt:i4>1310771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_Toc211757521</vt:lpwstr>
      </vt:variant>
      <vt:variant>
        <vt:i4>1310771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_Toc211757520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_Toc211757519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_Toc211757518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_Toc211757517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_Toc211757516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_Toc211757515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_Toc211757514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_Toc211757513</vt:lpwstr>
      </vt:variant>
      <vt:variant>
        <vt:i4>1507379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_Toc211757512</vt:lpwstr>
      </vt:variant>
      <vt:variant>
        <vt:i4>1507379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_Toc211757511</vt:lpwstr>
      </vt:variant>
      <vt:variant>
        <vt:i4>1507379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_Toc211757510</vt:lpwstr>
      </vt:variant>
      <vt:variant>
        <vt:i4>1441843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_Toc211757509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_Toc211757508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_Toc211757507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_Toc211757506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_Toc211757505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_Toc211757504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_Toc211757503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_Toc211757502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_Toc211757501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_Toc211757500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_Toc211757499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_Toc211757498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 Parpală</dc:creator>
  <cp:keywords/>
  <cp:lastModifiedBy>Raisa Parpală</cp:lastModifiedBy>
  <cp:revision>2</cp:revision>
  <cp:lastPrinted>2023-05-24T04:52:00Z</cp:lastPrinted>
  <dcterms:created xsi:type="dcterms:W3CDTF">2025-12-10T09:20:00Z</dcterms:created>
  <dcterms:modified xsi:type="dcterms:W3CDTF">2025-12-10T09:20:00Z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1bed3a94a48f1f4430fb8d0cf117f56b7ae3e4ea15ece14cbf561b9ebf0e4c7b</vt:lpwstr>
  </property>
  <property fmtid="{D5CDD505-2E9C-101B-9397-08002B2CF9AE}" pid="3" name="ContentTypeId">
    <vt:lpwstr>0x0101004D0B315C01EFA64DA5320855C43F447C</vt:lpwstr>
  </property>
  <property fmtid="{D5CDD505-2E9C-101B-9397-08002B2CF9AE}" pid="4" name="MediaServiceImageTags">
    <vt:lpwstr/>
  </property>
</Properties>
</file>